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75" w:rsidRDefault="006E65F9" w:rsidP="00C376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Край родной, я тебя воспеваю!</w:t>
      </w:r>
    </w:p>
    <w:p w:rsidR="00C376E7" w:rsidRDefault="00C376E7" w:rsidP="00C376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76E7" w:rsidRDefault="006E65F9" w:rsidP="00C376E7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Лапиков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Вадим</w:t>
      </w:r>
      <w:r w:rsidR="00C376E7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376E7" w:rsidRDefault="00C376E7" w:rsidP="00C376E7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УО «Могилевский государственный профессиональный агролесотехнический колледж имени К.П.Орловского»,</w:t>
      </w:r>
    </w:p>
    <w:p w:rsidR="00C376E7" w:rsidRDefault="006E65F9" w:rsidP="00C376E7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C376E7">
        <w:rPr>
          <w:rFonts w:ascii="Times New Roman" w:hAnsi="Times New Roman" w:cs="Times New Roman"/>
          <w:sz w:val="30"/>
          <w:szCs w:val="30"/>
        </w:rPr>
        <w:t xml:space="preserve"> лет, 292445873</w:t>
      </w:r>
    </w:p>
    <w:p w:rsidR="00C376E7" w:rsidRDefault="00C376E7" w:rsidP="00C376E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0"/>
          <w:szCs w:val="30"/>
        </w:rPr>
      </w:pPr>
    </w:p>
    <w:p w:rsidR="00C376E7" w:rsidRPr="00C376E7" w:rsidRDefault="00C376E7" w:rsidP="00C376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6E7">
        <w:rPr>
          <w:rFonts w:ascii="Times New Roman" w:hAnsi="Times New Roman" w:cs="Times New Roman"/>
          <w:sz w:val="30"/>
          <w:szCs w:val="30"/>
        </w:rPr>
        <w:t>Мне земля эта вся – отрада,</w:t>
      </w:r>
    </w:p>
    <w:p w:rsidR="00C376E7" w:rsidRPr="00C376E7" w:rsidRDefault="00C376E7" w:rsidP="00C376E7">
      <w:pPr>
        <w:spacing w:after="0" w:line="240" w:lineRule="auto"/>
        <w:ind w:left="4956"/>
        <w:jc w:val="both"/>
        <w:rPr>
          <w:rFonts w:ascii="Times New Roman" w:hAnsi="Times New Roman" w:cs="Times New Roman"/>
          <w:sz w:val="30"/>
          <w:szCs w:val="30"/>
        </w:rPr>
      </w:pPr>
      <w:r w:rsidRPr="00C376E7">
        <w:rPr>
          <w:rFonts w:ascii="Times New Roman" w:hAnsi="Times New Roman" w:cs="Times New Roman"/>
          <w:sz w:val="30"/>
          <w:szCs w:val="30"/>
        </w:rPr>
        <w:t>Я на ней – как в родном дому.</w:t>
      </w:r>
    </w:p>
    <w:p w:rsidR="00C376E7" w:rsidRPr="00C376E7" w:rsidRDefault="00C376E7" w:rsidP="00C376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6E7">
        <w:rPr>
          <w:rFonts w:ascii="Times New Roman" w:hAnsi="Times New Roman" w:cs="Times New Roman"/>
          <w:sz w:val="30"/>
          <w:szCs w:val="30"/>
        </w:rPr>
        <w:t>С полуслова с полувзгляда</w:t>
      </w:r>
    </w:p>
    <w:p w:rsidR="00C376E7" w:rsidRPr="00C376E7" w:rsidRDefault="00C376E7" w:rsidP="00C376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76E7">
        <w:rPr>
          <w:rFonts w:ascii="Times New Roman" w:hAnsi="Times New Roman" w:cs="Times New Roman"/>
          <w:sz w:val="30"/>
          <w:szCs w:val="30"/>
        </w:rPr>
        <w:t>Полюбилась – но почему?</w:t>
      </w:r>
    </w:p>
    <w:p w:rsidR="00C376E7" w:rsidRPr="00F67BC2" w:rsidRDefault="00C376E7" w:rsidP="00F67BC2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Е.Нефёдов</w:t>
      </w:r>
      <w:proofErr w:type="spellEnd"/>
    </w:p>
    <w:p w:rsidR="00C376E7" w:rsidRPr="00F67BC2" w:rsidRDefault="00C376E7" w:rsidP="00F67BC2">
      <w:pPr>
        <w:spacing w:after="0" w:line="240" w:lineRule="auto"/>
        <w:ind w:left="708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376E7" w:rsidRPr="00F67BC2" w:rsidRDefault="00C376E7" w:rsidP="00F67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7B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человек имеет свою родину.  Это место, которое для человека является самым родным. Где бы далеко не был  человек,  родной край всегда будет звать его. Здесь всё родное и близкое. </w:t>
      </w:r>
    </w:p>
    <w:p w:rsidR="00C376E7" w:rsidRPr="00F67BC2" w:rsidRDefault="00C376E7" w:rsidP="00F67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7BC2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же, как мать, ведет своего ребенка по жизни, так и я хочу провести вас по земле, которая для меня самая дорогая, самая любимая. Какая она, моя земля? Мой родной уголок?</w:t>
      </w:r>
    </w:p>
    <w:p w:rsidR="00C376E7" w:rsidRPr="00F67BC2" w:rsidRDefault="00C376E7" w:rsidP="00F67B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Первое письменное упоминание о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Буйничах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относится к 1399 году.     </w:t>
      </w:r>
    </w:p>
    <w:p w:rsidR="00C376E7" w:rsidRPr="00F67BC2" w:rsidRDefault="00C376E7" w:rsidP="00F67BC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 У названия  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 существует несколько версий. Первая утверждает, что в основе названия лежит стародавнее слово «буй», которое в Беларуси означает «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узгорак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» - открытое ветреное место, высокое бойкое место, склон горы, ниже которого лежит местность уже ровная. По  другой версии - деревня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получила своё название от князей Фёдора и Льва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Толочковичей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Буйничским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. И </w:t>
      </w:r>
      <w:proofErr w:type="gramStart"/>
      <w:r w:rsidRPr="00F67BC2">
        <w:rPr>
          <w:rFonts w:ascii="Times New Roman" w:hAnsi="Times New Roman" w:cs="Times New Roman"/>
          <w:sz w:val="30"/>
          <w:szCs w:val="30"/>
        </w:rPr>
        <w:t>известна</w:t>
      </w:r>
      <w:proofErr w:type="gramEnd"/>
      <w:r w:rsidRPr="00F67BC2">
        <w:rPr>
          <w:rFonts w:ascii="Times New Roman" w:hAnsi="Times New Roman" w:cs="Times New Roman"/>
          <w:sz w:val="30"/>
          <w:szCs w:val="30"/>
        </w:rPr>
        <w:t xml:space="preserve"> с XV века в Великом княжестве Литовском как центр крупного землевладен</w:t>
      </w:r>
      <w:r w:rsidR="002B7B78" w:rsidRPr="00F67BC2">
        <w:rPr>
          <w:rFonts w:ascii="Times New Roman" w:hAnsi="Times New Roman" w:cs="Times New Roman"/>
          <w:sz w:val="30"/>
          <w:szCs w:val="30"/>
        </w:rPr>
        <w:t>ия (включала земли вокруг Могиле</w:t>
      </w:r>
      <w:r w:rsidRPr="00F67BC2">
        <w:rPr>
          <w:rFonts w:ascii="Times New Roman" w:hAnsi="Times New Roman" w:cs="Times New Roman"/>
          <w:sz w:val="30"/>
          <w:szCs w:val="30"/>
        </w:rPr>
        <w:t>ва между Шкловом и Быховом). </w:t>
      </w:r>
    </w:p>
    <w:p w:rsidR="00C376E7" w:rsidRPr="00F67BC2" w:rsidRDefault="00C376E7" w:rsidP="00F67BC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Во второй половине 16 века полоцкий шляхтич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Баркулаба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Иванович Корсак основал на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буйничских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землях центр владения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Барколабово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, в который вошли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>.     </w:t>
      </w:r>
    </w:p>
    <w:p w:rsidR="002B7B78" w:rsidRPr="00F67BC2" w:rsidRDefault="00C376E7" w:rsidP="000363DF">
      <w:pPr>
        <w:pStyle w:val="a3"/>
        <w:spacing w:after="2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Во время антифеодального крестьянско-казацкого восстания в 1595 году на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поле произошло сражение,  в котором умело организованная оборона </w:t>
      </w:r>
      <w:r w:rsidR="002B7B78" w:rsidRPr="00F67BC2">
        <w:rPr>
          <w:rFonts w:ascii="Times New Roman" w:hAnsi="Times New Roman" w:cs="Times New Roman"/>
          <w:sz w:val="30"/>
          <w:szCs w:val="30"/>
        </w:rPr>
        <w:t xml:space="preserve">2 000 украинских казаков и крестьян под руководством С. Наливайко, нанесла урон и не позволила достичь перевеса 18-тысячному польско-литовскому войску во главе с </w:t>
      </w:r>
      <w:r w:rsidR="000363D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B7B78" w:rsidRPr="00F67BC2">
        <w:rPr>
          <w:rFonts w:ascii="Times New Roman" w:hAnsi="Times New Roman" w:cs="Times New Roman"/>
          <w:sz w:val="30"/>
          <w:szCs w:val="30"/>
        </w:rPr>
        <w:t xml:space="preserve">К. Буйвидом. Эта битва гремела в течение всего дня.      </w:t>
      </w:r>
    </w:p>
    <w:p w:rsidR="002B7B78" w:rsidRPr="00F67BC2" w:rsidRDefault="002B7B78" w:rsidP="00F67BC2">
      <w:pPr>
        <w:pStyle w:val="a3"/>
        <w:spacing w:after="2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Прославил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 и Спиридон Соболь, который в типографии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Буйничского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монастыря в 1</w:t>
      </w:r>
      <w:r w:rsidR="000363DF">
        <w:rPr>
          <w:rFonts w:ascii="Times New Roman" w:hAnsi="Times New Roman" w:cs="Times New Roman"/>
          <w:sz w:val="30"/>
          <w:szCs w:val="30"/>
        </w:rPr>
        <w:t>635 году выпустил в свет книгу «</w:t>
      </w:r>
      <w:proofErr w:type="spellStart"/>
      <w:r w:rsidR="000363DF">
        <w:rPr>
          <w:rFonts w:ascii="Times New Roman" w:hAnsi="Times New Roman" w:cs="Times New Roman"/>
          <w:sz w:val="30"/>
          <w:szCs w:val="30"/>
        </w:rPr>
        <w:t>Псалтир</w:t>
      </w:r>
      <w:proofErr w:type="spellEnd"/>
      <w:r w:rsidR="000363DF">
        <w:rPr>
          <w:rFonts w:ascii="Times New Roman" w:hAnsi="Times New Roman" w:cs="Times New Roman"/>
          <w:sz w:val="30"/>
          <w:szCs w:val="30"/>
        </w:rPr>
        <w:t>»</w:t>
      </w:r>
      <w:r w:rsidRPr="00F67BC2">
        <w:rPr>
          <w:rFonts w:ascii="Times New Roman" w:hAnsi="Times New Roman" w:cs="Times New Roman"/>
          <w:sz w:val="30"/>
          <w:szCs w:val="30"/>
        </w:rPr>
        <w:t>.  </w:t>
      </w:r>
    </w:p>
    <w:p w:rsidR="002B7B78" w:rsidRPr="00F67BC2" w:rsidRDefault="002B7B78" w:rsidP="00F67BC2">
      <w:pPr>
        <w:pStyle w:val="a3"/>
        <w:spacing w:after="25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lastRenderedPageBreak/>
        <w:t xml:space="preserve">В Великую Отечественную войну деревня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стала местом ожесточённых боев советских воинов 172-ой стрелковой дивизии и могилёвских ополченцев с немецко-фашистскими захватчиками во время обороны города Могилёва 1941 года.  Наиболее тяжелые бои развернулись на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поле, где проходил передний край обороны 388-го стрелкового полка под командованием полковника С.Ф.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Кутепова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>.     </w:t>
      </w:r>
    </w:p>
    <w:p w:rsidR="002B7B78" w:rsidRPr="00F67BC2" w:rsidRDefault="002B7B78" w:rsidP="00F67BC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Буйничское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поле навсегда вошло в жизнь русского писателя Константина Симонова, который в своих произведениях описал события обороны г. Могилёва и завещал впоследствии развеять свой прах на поле его первого сражения. </w:t>
      </w:r>
    </w:p>
    <w:p w:rsidR="00F67BC2" w:rsidRPr="00F67BC2" w:rsidRDefault="002B7B78" w:rsidP="00F67BC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7BC2">
        <w:rPr>
          <w:rFonts w:ascii="Times New Roman" w:hAnsi="Times New Roman" w:cs="Times New Roman"/>
          <w:sz w:val="30"/>
          <w:szCs w:val="30"/>
        </w:rPr>
        <w:t xml:space="preserve">В 2005 году в </w:t>
      </w:r>
      <w:proofErr w:type="spellStart"/>
      <w:r w:rsidRPr="00F67BC2">
        <w:rPr>
          <w:rFonts w:ascii="Times New Roman" w:hAnsi="Times New Roman" w:cs="Times New Roman"/>
          <w:sz w:val="30"/>
          <w:szCs w:val="30"/>
        </w:rPr>
        <w:t>Буйничах</w:t>
      </w:r>
      <w:proofErr w:type="spellEnd"/>
      <w:r w:rsidRPr="00F67BC2">
        <w:rPr>
          <w:rFonts w:ascii="Times New Roman" w:hAnsi="Times New Roman" w:cs="Times New Roman"/>
          <w:sz w:val="30"/>
          <w:szCs w:val="30"/>
        </w:rPr>
        <w:t xml:space="preserve"> открыт зоосад. Он занимает территорию около 120 гектаров. Имеет несколько закрытых вольеров с животными, представляющими в основном фауну Беларуси, и большой </w:t>
      </w:r>
      <w:proofErr w:type="gramStart"/>
      <w:r w:rsidRPr="00F67BC2">
        <w:rPr>
          <w:rFonts w:ascii="Times New Roman" w:hAnsi="Times New Roman" w:cs="Times New Roman"/>
          <w:sz w:val="30"/>
          <w:szCs w:val="30"/>
        </w:rPr>
        <w:t>вольер</w:t>
      </w:r>
      <w:proofErr w:type="gramEnd"/>
      <w:r w:rsidRPr="00F67BC2">
        <w:rPr>
          <w:rFonts w:ascii="Times New Roman" w:hAnsi="Times New Roman" w:cs="Times New Roman"/>
          <w:sz w:val="30"/>
          <w:szCs w:val="30"/>
        </w:rPr>
        <w:t xml:space="preserve"> где содержатся копытные трех видов. </w:t>
      </w:r>
    </w:p>
    <w:p w:rsidR="00F67BC2" w:rsidRPr="00F67BC2" w:rsidRDefault="00F67BC2" w:rsidP="00F67BC2">
      <w:pPr>
        <w:pStyle w:val="a3"/>
        <w:spacing w:after="25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7BC2">
        <w:rPr>
          <w:rFonts w:ascii="Times New Roman" w:eastAsia="Calibri" w:hAnsi="Times New Roman" w:cs="Times New Roman"/>
          <w:sz w:val="30"/>
          <w:szCs w:val="30"/>
        </w:rPr>
        <w:t xml:space="preserve">На территории нашего колледжа находится немецкое сооружение, предназначенное для долговременной обороны и напоминающее о военных событиях. Построили его оккупационные войска в 1944 году в качестве наблюдательного пункта и для наводки артиллерийского огня. Тогда у деревни </w:t>
      </w:r>
      <w:proofErr w:type="spellStart"/>
      <w:r w:rsidRPr="00F67BC2">
        <w:rPr>
          <w:rFonts w:ascii="Times New Roman" w:eastAsia="Calibri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eastAsia="Calibri" w:hAnsi="Times New Roman" w:cs="Times New Roman"/>
          <w:sz w:val="30"/>
          <w:szCs w:val="30"/>
        </w:rPr>
        <w:t xml:space="preserve"> велись ожесточённые бои по освобождению Могилёва. В мирное время дот хотели взорвать, но отказались от этой идеи. Так как могли пострадать дома посёлка </w:t>
      </w:r>
      <w:proofErr w:type="spellStart"/>
      <w:r w:rsidRPr="00F67BC2">
        <w:rPr>
          <w:rFonts w:ascii="Times New Roman" w:eastAsia="Calibri" w:hAnsi="Times New Roman" w:cs="Times New Roman"/>
          <w:sz w:val="30"/>
          <w:szCs w:val="30"/>
        </w:rPr>
        <w:t>Буйничи</w:t>
      </w:r>
      <w:proofErr w:type="spellEnd"/>
      <w:r w:rsidRPr="00F67BC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67BC2" w:rsidRPr="00F67BC2" w:rsidRDefault="00F67BC2" w:rsidP="00F67BC2">
      <w:pPr>
        <w:pStyle w:val="a3"/>
        <w:spacing w:after="25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7BC2">
        <w:rPr>
          <w:rFonts w:ascii="Times New Roman" w:eastAsia="Calibri" w:hAnsi="Times New Roman" w:cs="Times New Roman"/>
          <w:sz w:val="30"/>
          <w:szCs w:val="30"/>
        </w:rPr>
        <w:t>По инициативе Г.Н. Малиновского учащиеся совместно с мастерами производственного обучения и преподавателями начали работы по его восстановлению. Они постарались восстановить хронику событий, происходящих на территории колледжа в годы Великой Отечественной войны. После реконструкции дота было прин</w:t>
      </w:r>
      <w:r>
        <w:rPr>
          <w:rFonts w:ascii="Times New Roman" w:eastAsia="Calibri" w:hAnsi="Times New Roman" w:cs="Times New Roman"/>
          <w:sz w:val="30"/>
          <w:szCs w:val="30"/>
        </w:rPr>
        <w:t>ято решение о создании музея под</w:t>
      </w:r>
      <w:r w:rsidRPr="00F67BC2">
        <w:rPr>
          <w:rFonts w:ascii="Times New Roman" w:eastAsia="Calibri" w:hAnsi="Times New Roman" w:cs="Times New Roman"/>
          <w:sz w:val="30"/>
          <w:szCs w:val="30"/>
        </w:rPr>
        <w:t xml:space="preserve"> открытым небом.</w:t>
      </w:r>
    </w:p>
    <w:p w:rsidR="00F67BC2" w:rsidRPr="00F67BC2" w:rsidRDefault="00F67BC2" w:rsidP="00F67BC2">
      <w:pPr>
        <w:pStyle w:val="c3"/>
        <w:spacing w:before="0" w:beforeAutospacing="0" w:after="0" w:afterAutospacing="0"/>
        <w:ind w:firstLine="708"/>
        <w:jc w:val="both"/>
        <w:textAlignment w:val="baseline"/>
        <w:rPr>
          <w:rStyle w:val="c7"/>
          <w:rFonts w:eastAsiaTheme="majorEastAsia"/>
          <w:color w:val="000000"/>
          <w:sz w:val="30"/>
          <w:szCs w:val="30"/>
          <w:bdr w:val="none" w:sz="0" w:space="0" w:color="auto" w:frame="1"/>
        </w:rPr>
      </w:pPr>
      <w:r w:rsidRPr="00F67BC2">
        <w:rPr>
          <w:rStyle w:val="c7"/>
          <w:rFonts w:eastAsiaTheme="majorEastAsia"/>
          <w:color w:val="000000"/>
          <w:sz w:val="30"/>
          <w:szCs w:val="30"/>
          <w:bdr w:val="none" w:sz="0" w:space="0" w:color="auto" w:frame="1"/>
        </w:rPr>
        <w:t>Мне кажется, что каждый человек должен осознавать свою связь с малой родиной, ее прошлым, настоящим и будущим, проявляя тем самым правильное понимание своей роли в развитии родного уголка. То, что я узнал о моем крае, может быть интересно не только мне,  но и другим людям, так как  они тоже являются частью истории и культуры.</w:t>
      </w:r>
    </w:p>
    <w:p w:rsidR="00F67BC2" w:rsidRDefault="00F67BC2" w:rsidP="00F67BC2">
      <w:pPr>
        <w:pStyle w:val="a3"/>
        <w:spacing w:after="25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67BC2" w:rsidRPr="002B7B78" w:rsidRDefault="00F67BC2" w:rsidP="002B7B7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B7B78" w:rsidRPr="007E1E0B" w:rsidRDefault="002B7B78" w:rsidP="002B7B78">
      <w:pPr>
        <w:pStyle w:val="a3"/>
        <w:spacing w:after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B78" w:rsidRDefault="002B7B78" w:rsidP="002B7B78">
      <w:pPr>
        <w:pStyle w:val="a3"/>
        <w:spacing w:after="25"/>
        <w:ind w:firstLine="708"/>
        <w:rPr>
          <w:rFonts w:ascii="Times New Roman" w:hAnsi="Times New Roman" w:cs="Times New Roman"/>
          <w:sz w:val="28"/>
          <w:szCs w:val="28"/>
        </w:rPr>
      </w:pPr>
    </w:p>
    <w:p w:rsidR="00C376E7" w:rsidRPr="002B7B78" w:rsidRDefault="00C376E7" w:rsidP="002B7B7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376E7" w:rsidRDefault="00C376E7" w:rsidP="00C37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6E7" w:rsidRPr="00C376E7" w:rsidRDefault="00B417E5" w:rsidP="000363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3495B72A" wp14:editId="6EA09C7F">
            <wp:extent cx="5838825" cy="5543550"/>
            <wp:effectExtent l="0" t="0" r="9525" b="0"/>
            <wp:docPr id="1" name="Рисунок 1" descr="http://megaconstrucciones.net/images/urbanismo/foto20/maguilov-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gaconstrucciones.net/images/urbanismo/foto20/maguilov-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7E5" w:rsidRDefault="00B417E5" w:rsidP="00B41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417E5" w:rsidRDefault="00B417E5" w:rsidP="000363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</w:t>
      </w:r>
      <w:r w:rsidR="000363DF">
        <w:rPr>
          <w:rFonts w:ascii="Times New Roman" w:hAnsi="Times New Roman" w:cs="Times New Roman"/>
          <w:sz w:val="28"/>
          <w:szCs w:val="28"/>
        </w:rPr>
        <w:t xml:space="preserve"> родной поселок </w:t>
      </w:r>
      <w:proofErr w:type="spellStart"/>
      <w:r w:rsidR="000363DF">
        <w:rPr>
          <w:rFonts w:ascii="Times New Roman" w:hAnsi="Times New Roman" w:cs="Times New Roman"/>
          <w:sz w:val="28"/>
          <w:szCs w:val="28"/>
        </w:rPr>
        <w:t>Буйничи</w:t>
      </w:r>
      <w:proofErr w:type="spellEnd"/>
      <w:r w:rsidR="000363DF">
        <w:rPr>
          <w:rFonts w:ascii="Times New Roman" w:hAnsi="Times New Roman" w:cs="Times New Roman"/>
          <w:sz w:val="28"/>
          <w:szCs w:val="28"/>
        </w:rPr>
        <w:t xml:space="preserve"> сегодня</w:t>
      </w:r>
    </w:p>
    <w:p w:rsidR="00C376E7" w:rsidRPr="00C376E7" w:rsidRDefault="00C376E7">
      <w:pPr>
        <w:spacing w:after="0" w:line="240" w:lineRule="auto"/>
        <w:ind w:left="4248"/>
        <w:jc w:val="center"/>
        <w:rPr>
          <w:rFonts w:ascii="Times New Roman" w:hAnsi="Times New Roman" w:cs="Times New Roman"/>
          <w:sz w:val="30"/>
          <w:szCs w:val="30"/>
        </w:rPr>
      </w:pPr>
    </w:p>
    <w:sectPr w:rsidR="00C376E7" w:rsidRPr="00C376E7" w:rsidSect="000363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2E" w:rsidRDefault="00E8112E" w:rsidP="000363DF">
      <w:pPr>
        <w:spacing w:after="0" w:line="240" w:lineRule="auto"/>
      </w:pPr>
      <w:r>
        <w:separator/>
      </w:r>
    </w:p>
  </w:endnote>
  <w:endnote w:type="continuationSeparator" w:id="0">
    <w:p w:rsidR="00E8112E" w:rsidRDefault="00E8112E" w:rsidP="0003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2E" w:rsidRDefault="00E8112E" w:rsidP="000363DF">
      <w:pPr>
        <w:spacing w:after="0" w:line="240" w:lineRule="auto"/>
      </w:pPr>
      <w:r>
        <w:separator/>
      </w:r>
    </w:p>
  </w:footnote>
  <w:footnote w:type="continuationSeparator" w:id="0">
    <w:p w:rsidR="00E8112E" w:rsidRDefault="00E8112E" w:rsidP="0003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50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63DF" w:rsidRPr="000363DF" w:rsidRDefault="000363D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3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3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3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63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63DF" w:rsidRDefault="000363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E7"/>
    <w:rsid w:val="000363DF"/>
    <w:rsid w:val="002B7B78"/>
    <w:rsid w:val="002C4675"/>
    <w:rsid w:val="006E65F9"/>
    <w:rsid w:val="00B417E5"/>
    <w:rsid w:val="00C376E7"/>
    <w:rsid w:val="00E8112E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6E7"/>
    <w:pPr>
      <w:spacing w:after="0" w:line="240" w:lineRule="auto"/>
    </w:pPr>
  </w:style>
  <w:style w:type="paragraph" w:customStyle="1" w:styleId="c3">
    <w:name w:val="c3"/>
    <w:basedOn w:val="a"/>
    <w:rsid w:val="00F6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BC2"/>
  </w:style>
  <w:style w:type="paragraph" w:styleId="a4">
    <w:name w:val="Balloon Text"/>
    <w:basedOn w:val="a"/>
    <w:link w:val="a5"/>
    <w:uiPriority w:val="99"/>
    <w:semiHidden/>
    <w:unhideWhenUsed/>
    <w:rsid w:val="00B4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DF"/>
  </w:style>
  <w:style w:type="paragraph" w:styleId="a8">
    <w:name w:val="footer"/>
    <w:basedOn w:val="a"/>
    <w:link w:val="a9"/>
    <w:uiPriority w:val="99"/>
    <w:unhideWhenUsed/>
    <w:rsid w:val="0003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6E7"/>
    <w:pPr>
      <w:spacing w:after="0" w:line="240" w:lineRule="auto"/>
    </w:pPr>
  </w:style>
  <w:style w:type="paragraph" w:customStyle="1" w:styleId="c3">
    <w:name w:val="c3"/>
    <w:basedOn w:val="a"/>
    <w:rsid w:val="00F6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BC2"/>
  </w:style>
  <w:style w:type="paragraph" w:styleId="a4">
    <w:name w:val="Balloon Text"/>
    <w:basedOn w:val="a"/>
    <w:link w:val="a5"/>
    <w:uiPriority w:val="99"/>
    <w:semiHidden/>
    <w:unhideWhenUsed/>
    <w:rsid w:val="00B4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3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63DF"/>
  </w:style>
  <w:style w:type="paragraph" w:styleId="a8">
    <w:name w:val="footer"/>
    <w:basedOn w:val="a"/>
    <w:link w:val="a9"/>
    <w:uiPriority w:val="99"/>
    <w:unhideWhenUsed/>
    <w:rsid w:val="00036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2021-11-27T08:11:00Z</cp:lastPrinted>
  <dcterms:created xsi:type="dcterms:W3CDTF">2020-12-19T15:30:00Z</dcterms:created>
  <dcterms:modified xsi:type="dcterms:W3CDTF">2021-12-08T10:59:00Z</dcterms:modified>
</cp:coreProperties>
</file>