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38" w:rsidRPr="00785C38" w:rsidRDefault="00785C38" w:rsidP="00785C38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ПОЯСНИТЕЛЬНАЯ ЗАПИСКА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 Учебная программа разработана на основании типовой учебной программы по учебному предмету «Производственное обучение» (раздел     «Подготовка машинно-тракторных агрегатов к работе и работа на них»), утвержденной постановлением Министерством образования Республики Беларусь от 13.08.2018 № 87 и предназначена  для реализации образовательной программы профессионально-технического образования в ресурсном центре  производственного обучения по квалификации 3-74 06 51-52 «Тракторист-машинист сельскохозяйственного производства» категории «А», «В», «С», входящей в состав специальности 3-74 06 51 «Техническое обеспечение сельскохозяйственных работ». 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На изучение данного раздела учебным планом предусмотрено 24 часа.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Обучение организуется на базовых моделях современных марок тракторов и сельскохозяйственных машин. Отбор и структурирование содержания учебной программы основаны на соответствующих требованиях профессионально-квалификационных характеристик (ПКХ), и перечня тракторов и машин, находящихся в эксплуатации.</w:t>
      </w:r>
    </w:p>
    <w:p w:rsidR="00785C38" w:rsidRPr="00785C38" w:rsidRDefault="00785C38" w:rsidP="00785C38">
      <w:pPr>
        <w:ind w:left="0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          В результате прохождения производственного обучения, обучающийся должен:</w:t>
      </w:r>
    </w:p>
    <w:p w:rsidR="00582B88" w:rsidRDefault="00785C38" w:rsidP="00785C38">
      <w:pPr>
        <w:tabs>
          <w:tab w:val="left" w:pos="709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знать: </w:t>
      </w:r>
    </w:p>
    <w:p w:rsidR="00785C38" w:rsidRPr="00785C38" w:rsidRDefault="00785C38" w:rsidP="00785C38">
      <w:pPr>
        <w:tabs>
          <w:tab w:val="left" w:pos="709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техническую документацию и руководствоваться ею.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уметь: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применять приобретенные теоретические знания в практической    деятельности;                                                                                                                  </w:t>
      </w:r>
    </w:p>
    <w:p w:rsidR="00785C38" w:rsidRPr="00785C38" w:rsidRDefault="00785C38" w:rsidP="00785C38">
      <w:pPr>
        <w:tabs>
          <w:tab w:val="left" w:pos="709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подготавливать к работе трактора, машинно-тракторные агрегаты на базе тракторов, выполнять эксплуатационные и технические регулировки тракторов и агрегатируемых с ними сельскохозяйственных машин.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В процессе производственного обучения создаются условия для: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формирования эмоционально-волевой готовности к работе в качестве   тракториста-машиниста;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воспитания чувства ответственности за соблюдение технологической    дисциплины, качественное выполнение работ, самостоятельности, дисциплинированности, трудолюбия, добросовестности, аккуратности и бережливости;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развития зрительной и моторной памяти, внимания, точности и координации движений, способности к анализу производственных ситуаций и самоконтролю, творческих способностей, технического мышления.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b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Основой  успешного освоения учебной программы являются знания и умения, приобретаемые обучающими при изучении учебных предметов профессионального компонента («Устройство тракторов», «Устройство</w:t>
      </w:r>
      <w:r w:rsidRPr="00785C38">
        <w:rPr>
          <w:rFonts w:eastAsia="Times New Roman" w:cs="Times New Roman"/>
          <w:b/>
          <w:szCs w:val="28"/>
          <w:lang w:val="ru-RU" w:eastAsia="ru-RU"/>
        </w:rPr>
        <w:t xml:space="preserve"> </w:t>
      </w:r>
      <w:r w:rsidRPr="00785C38">
        <w:rPr>
          <w:rFonts w:eastAsia="Times New Roman" w:cs="Times New Roman"/>
          <w:szCs w:val="28"/>
          <w:lang w:val="ru-RU" w:eastAsia="ru-RU"/>
        </w:rPr>
        <w:t>сельскохозяйственных машин», «Технология и организация механизированных работ», «Охрана труда», «Основы агрономии»).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Производственное обучение по разделу: «Подготовка машинно-тракторных агрегатов к работе и работа на них» отрабатывается в составе звеньев 3-6 человек в учебной мастерской, на полигоне, условиях производства.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lastRenderedPageBreak/>
        <w:t xml:space="preserve">При изучении темы: «Подготовка к работе пахотного машинно-тракторного агрегата» используется трактор марки «Беларус» 1523В+ПНО-(3+1)-42     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При изучении тем: «Подготовка к работе машинно-тракторного агрегата с комбинированным почвообрабатывающим (почвообрабатывающе-посевным) агрегатом» и «Подготовка к работе посевных машинно-тракторного агрегата» используется трактор «Беларус» 3022ДВ+АППМ-4 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При изучении темы: «Подготовка к работе машинно-тракторного агрегата для внесения удобрений используется трактор марки «Беларус» 1221+ 1523В+МТТ-4У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При изучении темы: «Подготовка к работе машинно-тракторного агрегата для междурядной обработки пропашных культур» используется трактор марки МТЗ 80+ КОН-2.8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При изучении темы: «Подготовка к работе машинно-тракторного агрегата для заготовки кормов» используется трактор марки МТЗ 80+ПР-Ф-180      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Тематическим планом учебной программы предусмотрены две проверочные работы, которые проводятся за счет времени, отвед</w:t>
      </w:r>
      <w:r w:rsidR="00E1639F">
        <w:rPr>
          <w:rFonts w:eastAsia="Times New Roman" w:cs="Times New Roman"/>
          <w:szCs w:val="28"/>
          <w:lang w:val="ru-RU" w:eastAsia="ru-RU"/>
        </w:rPr>
        <w:t>е</w:t>
      </w:r>
      <w:r w:rsidRPr="00785C38">
        <w:rPr>
          <w:rFonts w:eastAsia="Times New Roman" w:cs="Times New Roman"/>
          <w:szCs w:val="28"/>
          <w:lang w:val="ru-RU" w:eastAsia="ru-RU"/>
        </w:rPr>
        <w:t xml:space="preserve">нного на производственное обучение. 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Содержание учебной программы производственного обучения систематически корректируется с учетом обновления машинно-тракторного парка, внедрения новейших технологий производства механизированных сельскохозяйственных работ, достижения научно-технического прогресса в области технического обслуживания и ремонта машин.  </w:t>
      </w:r>
    </w:p>
    <w:p w:rsidR="00785C38" w:rsidRPr="00785C38" w:rsidRDefault="00785C38" w:rsidP="00785C38">
      <w:pPr>
        <w:ind w:left="0"/>
        <w:jc w:val="both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785C38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7D61A3" w:rsidRDefault="007D61A3" w:rsidP="00785C38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7D61A3" w:rsidRDefault="007D61A3" w:rsidP="00785C38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7D61A3" w:rsidRPr="00785C38" w:rsidRDefault="007D61A3" w:rsidP="00785C38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785C38" w:rsidRPr="00785C38" w:rsidRDefault="00785C38" w:rsidP="00785C38">
      <w:pPr>
        <w:ind w:left="0" w:firstLine="5103"/>
        <w:rPr>
          <w:rFonts w:eastAsia="Times New Roman" w:cs="Times New Roman"/>
          <w:szCs w:val="28"/>
          <w:lang w:val="ru-RU" w:eastAsia="ru-RU"/>
        </w:rPr>
      </w:pPr>
    </w:p>
    <w:p w:rsidR="00785C38" w:rsidRPr="00785C38" w:rsidRDefault="00785C38" w:rsidP="00785C38">
      <w:pPr>
        <w:ind w:left="0" w:firstLine="5103"/>
        <w:rPr>
          <w:rFonts w:eastAsia="Times New Roman" w:cs="Times New Roman"/>
          <w:szCs w:val="28"/>
          <w:lang w:val="ru-RU" w:eastAsia="ru-RU"/>
        </w:rPr>
      </w:pPr>
    </w:p>
    <w:p w:rsidR="00785C38" w:rsidRPr="00785C38" w:rsidRDefault="00785C38" w:rsidP="00785C38">
      <w:pPr>
        <w:ind w:left="0" w:firstLine="5103"/>
        <w:rPr>
          <w:rFonts w:eastAsia="Times New Roman" w:cs="Times New Roman"/>
          <w:szCs w:val="28"/>
          <w:lang w:val="ru-RU" w:eastAsia="ru-RU"/>
        </w:rPr>
      </w:pPr>
    </w:p>
    <w:p w:rsidR="00785C38" w:rsidRPr="00785C38" w:rsidRDefault="00785C38" w:rsidP="00785C38">
      <w:pPr>
        <w:ind w:left="0" w:firstLine="5103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lastRenderedPageBreak/>
        <w:t>УТВЕРЖДАЮ</w:t>
      </w:r>
    </w:p>
    <w:p w:rsidR="00785C38" w:rsidRPr="00785C38" w:rsidRDefault="00785C38" w:rsidP="00785C38">
      <w:pPr>
        <w:tabs>
          <w:tab w:val="left" w:pos="4820"/>
        </w:tabs>
        <w:ind w:left="0" w:firstLine="4536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ab/>
        <w:t xml:space="preserve">    Заместитель директора по УПР</w:t>
      </w:r>
    </w:p>
    <w:p w:rsidR="00785C38" w:rsidRPr="00785C38" w:rsidRDefault="00785C38" w:rsidP="00785C38">
      <w:pPr>
        <w:tabs>
          <w:tab w:val="left" w:pos="5103"/>
        </w:tabs>
        <w:ind w:left="0" w:right="-285" w:firstLine="3969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ab/>
        <w:t>УО «МГПАЛТК им. К. П. Орловского»</w:t>
      </w:r>
    </w:p>
    <w:p w:rsidR="00785C38" w:rsidRPr="00785C38" w:rsidRDefault="00785C38" w:rsidP="00785C38">
      <w:pPr>
        <w:tabs>
          <w:tab w:val="left" w:pos="5103"/>
        </w:tabs>
        <w:ind w:left="0" w:right="-285" w:firstLine="3969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ab/>
        <w:t>_______________Е.А.Лунгис</w:t>
      </w:r>
    </w:p>
    <w:p w:rsidR="00785C38" w:rsidRPr="00785C38" w:rsidRDefault="00785C38" w:rsidP="00785C38">
      <w:pPr>
        <w:tabs>
          <w:tab w:val="left" w:pos="5103"/>
        </w:tabs>
        <w:ind w:left="0" w:right="-285" w:firstLine="3969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ab/>
        <w:t xml:space="preserve">_____________________2022 г.   </w:t>
      </w:r>
    </w:p>
    <w:p w:rsidR="00785C38" w:rsidRPr="00785C38" w:rsidRDefault="00785C38" w:rsidP="00785C38">
      <w:pPr>
        <w:ind w:left="0"/>
        <w:jc w:val="center"/>
        <w:rPr>
          <w:rFonts w:eastAsia="Times New Roman" w:cs="Times New Roman"/>
          <w:b/>
          <w:szCs w:val="28"/>
          <w:lang w:val="ru-RU" w:eastAsia="ru-RU"/>
        </w:rPr>
      </w:pPr>
    </w:p>
    <w:p w:rsidR="00785C38" w:rsidRPr="00785C38" w:rsidRDefault="00785C38" w:rsidP="00785C38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ТЕМАТИЧЕСКИЙ ПЛАН ПО УЧЕБНОМУ ПРЕДМЕТУ </w:t>
      </w:r>
    </w:p>
    <w:p w:rsidR="00785C38" w:rsidRPr="00785C38" w:rsidRDefault="00785C38" w:rsidP="00785C38">
      <w:pPr>
        <w:ind w:left="0" w:firstLine="709"/>
        <w:jc w:val="center"/>
        <w:rPr>
          <w:rFonts w:eastAsia="Times New Roman" w:cs="Times New Roman"/>
          <w:b/>
          <w:szCs w:val="28"/>
          <w:lang w:val="ru-RU" w:eastAsia="ru-RU"/>
        </w:rPr>
      </w:pPr>
      <w:r w:rsidRPr="00785C38">
        <w:rPr>
          <w:rFonts w:eastAsia="Times New Roman" w:cs="Times New Roman"/>
          <w:b/>
          <w:szCs w:val="28"/>
          <w:lang w:val="ru-RU" w:eastAsia="ru-RU"/>
        </w:rPr>
        <w:t>«ПРОИЗВОДСТВЕННОЕ ОБУЧЕНИЕ»</w:t>
      </w:r>
    </w:p>
    <w:p w:rsidR="00785C38" w:rsidRPr="00785C38" w:rsidRDefault="00785C38" w:rsidP="00785C38">
      <w:pPr>
        <w:ind w:left="0"/>
        <w:jc w:val="center"/>
        <w:rPr>
          <w:rFonts w:eastAsia="Times New Roman" w:cs="Times New Roman"/>
          <w:b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785C38" w:rsidRPr="00785C38" w:rsidTr="001A5796">
        <w:tc>
          <w:tcPr>
            <w:tcW w:w="2235" w:type="dxa"/>
            <w:shd w:val="clear" w:color="auto" w:fill="auto"/>
          </w:tcPr>
          <w:p w:rsidR="00785C38" w:rsidRPr="00785C38" w:rsidRDefault="00785C38" w:rsidP="00785C38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785C38">
              <w:rPr>
                <w:rFonts w:eastAsia="Calibri" w:cs="Times New Roman"/>
                <w:szCs w:val="28"/>
                <w:lang w:val="ru-RU" w:eastAsia="ar-SA"/>
              </w:rPr>
              <w:t>Специальность:</w:t>
            </w:r>
          </w:p>
        </w:tc>
        <w:tc>
          <w:tcPr>
            <w:tcW w:w="7619" w:type="dxa"/>
            <w:shd w:val="clear" w:color="auto" w:fill="auto"/>
          </w:tcPr>
          <w:p w:rsidR="00785C38" w:rsidRPr="00785C38" w:rsidRDefault="00785C38" w:rsidP="00785C38">
            <w:pPr>
              <w:suppressAutoHyphens/>
              <w:ind w:left="1451" w:hanging="1416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785C38">
              <w:rPr>
                <w:rFonts w:eastAsia="Calibri" w:cs="Times New Roman"/>
                <w:szCs w:val="28"/>
                <w:lang w:val="ru-RU" w:eastAsia="ar-SA"/>
              </w:rPr>
              <w:t>3-74</w:t>
            </w:r>
            <w:r w:rsidRPr="00785C38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785C38">
              <w:rPr>
                <w:rFonts w:eastAsia="Calibri" w:cs="Times New Roman"/>
                <w:szCs w:val="28"/>
                <w:lang w:val="ru-RU" w:eastAsia="ar-SA"/>
              </w:rPr>
              <w:t>06</w:t>
            </w:r>
            <w:r w:rsidRPr="00785C38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785C38">
              <w:rPr>
                <w:rFonts w:eastAsia="Calibri" w:cs="Times New Roman"/>
                <w:szCs w:val="28"/>
                <w:lang w:val="ru-RU" w:eastAsia="ar-SA"/>
              </w:rPr>
              <w:t>51</w:t>
            </w:r>
            <w:r w:rsidRPr="00785C38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785C38">
              <w:rPr>
                <w:rFonts w:eastAsia="Calibri" w:cs="Times New Roman"/>
                <w:szCs w:val="28"/>
                <w:lang w:val="ru-RU" w:eastAsia="ar-SA"/>
              </w:rPr>
              <w:t>«Техническое обеспечение сельскохозяйственных  работ»</w:t>
            </w:r>
          </w:p>
        </w:tc>
      </w:tr>
      <w:tr w:rsidR="00785C38" w:rsidRPr="00785C38" w:rsidTr="001A5796">
        <w:trPr>
          <w:trHeight w:val="301"/>
        </w:trPr>
        <w:tc>
          <w:tcPr>
            <w:tcW w:w="2235" w:type="dxa"/>
            <w:shd w:val="clear" w:color="auto" w:fill="auto"/>
          </w:tcPr>
          <w:p w:rsidR="00785C38" w:rsidRPr="00785C38" w:rsidRDefault="00785C38" w:rsidP="00785C38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</w:p>
        </w:tc>
        <w:tc>
          <w:tcPr>
            <w:tcW w:w="7619" w:type="dxa"/>
            <w:shd w:val="clear" w:color="auto" w:fill="auto"/>
          </w:tcPr>
          <w:p w:rsidR="00785C38" w:rsidRPr="00785C38" w:rsidRDefault="00785C38" w:rsidP="00785C38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</w:p>
        </w:tc>
      </w:tr>
      <w:tr w:rsidR="00785C38" w:rsidRPr="00775AE4" w:rsidTr="001A5796">
        <w:tc>
          <w:tcPr>
            <w:tcW w:w="2235" w:type="dxa"/>
            <w:shd w:val="clear" w:color="auto" w:fill="auto"/>
          </w:tcPr>
          <w:p w:rsidR="00785C38" w:rsidRPr="00785C38" w:rsidRDefault="00785C38" w:rsidP="000D0E04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785C38">
              <w:rPr>
                <w:rFonts w:eastAsia="Calibri" w:cs="Times New Roman"/>
                <w:szCs w:val="28"/>
                <w:lang w:val="ru-RU" w:eastAsia="ar-SA"/>
              </w:rPr>
              <w:t>Квалификаци</w:t>
            </w:r>
            <w:r w:rsidR="000D0E04">
              <w:rPr>
                <w:rFonts w:eastAsia="Calibri" w:cs="Times New Roman"/>
                <w:szCs w:val="28"/>
                <w:lang w:val="ru-RU" w:eastAsia="ar-SA"/>
              </w:rPr>
              <w:t>я</w:t>
            </w:r>
            <w:r w:rsidRPr="00785C38">
              <w:rPr>
                <w:rFonts w:eastAsia="Calibri" w:cs="Times New Roman"/>
                <w:szCs w:val="28"/>
                <w:lang w:val="ru-RU" w:eastAsia="ar-SA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:rsidR="00785C38" w:rsidRPr="00785C38" w:rsidRDefault="00785C38" w:rsidP="00785C38">
            <w:pPr>
              <w:suppressAutoHyphens/>
              <w:ind w:left="1734" w:hanging="1734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785C38">
              <w:rPr>
                <w:rFonts w:eastAsia="Calibri" w:cs="Times New Roman"/>
                <w:szCs w:val="28"/>
                <w:lang w:val="ru-RU" w:eastAsia="ar-SA"/>
              </w:rPr>
              <w:t>3-74</w:t>
            </w:r>
            <w:r w:rsidRPr="00785C38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785C38">
              <w:rPr>
                <w:rFonts w:eastAsia="Calibri" w:cs="Times New Roman"/>
                <w:szCs w:val="28"/>
                <w:lang w:val="ru-RU" w:eastAsia="ar-SA"/>
              </w:rPr>
              <w:t>06</w:t>
            </w:r>
            <w:r w:rsidRPr="00785C38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785C38">
              <w:rPr>
                <w:rFonts w:eastAsia="Calibri" w:cs="Times New Roman"/>
                <w:szCs w:val="28"/>
                <w:lang w:val="ru-RU" w:eastAsia="ar-SA"/>
              </w:rPr>
              <w:t>51-52</w:t>
            </w:r>
            <w:r w:rsidRPr="00785C38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785C38">
              <w:rPr>
                <w:rFonts w:eastAsia="Calibri" w:cs="Times New Roman"/>
                <w:szCs w:val="28"/>
                <w:lang w:val="ru-RU" w:eastAsia="ar-SA"/>
              </w:rPr>
              <w:t>«Тракторист-машинист сельскохозяйственного производства» категории «А», «В», «С»</w:t>
            </w:r>
          </w:p>
        </w:tc>
      </w:tr>
    </w:tbl>
    <w:p w:rsidR="00785C38" w:rsidRPr="00785C38" w:rsidRDefault="00785C38" w:rsidP="00785C38">
      <w:pPr>
        <w:tabs>
          <w:tab w:val="left" w:pos="5880"/>
        </w:tabs>
        <w:ind w:left="0"/>
        <w:jc w:val="both"/>
        <w:rPr>
          <w:rFonts w:eastAsia="Times New Roman" w:cs="Times New Roman"/>
          <w:szCs w:val="28"/>
          <w:lang w:val="be-BY" w:bidi="en-US"/>
        </w:rPr>
      </w:pPr>
    </w:p>
    <w:p w:rsidR="00785C38" w:rsidRPr="00785C38" w:rsidRDefault="00785C38" w:rsidP="00785C38">
      <w:pPr>
        <w:tabs>
          <w:tab w:val="left" w:pos="5880"/>
        </w:tabs>
        <w:ind w:left="0"/>
        <w:jc w:val="both"/>
        <w:rPr>
          <w:rFonts w:eastAsia="Times New Roman" w:cs="Times New Roman"/>
          <w:szCs w:val="28"/>
          <w:lang w:val="be-BY" w:bidi="en-US"/>
        </w:rPr>
      </w:pPr>
      <w:r w:rsidRPr="00785C38">
        <w:rPr>
          <w:rFonts w:eastAsia="Times New Roman" w:cs="Times New Roman"/>
          <w:szCs w:val="28"/>
          <w:lang w:val="be-BY" w:bidi="en-US"/>
        </w:rPr>
        <w:t xml:space="preserve">Срок получения профессионально-технического образования: 3 года </w:t>
      </w:r>
    </w:p>
    <w:p w:rsidR="00785C38" w:rsidRPr="00785C38" w:rsidRDefault="00785C38" w:rsidP="00785C38">
      <w:pPr>
        <w:ind w:left="0"/>
        <w:rPr>
          <w:rFonts w:eastAsia="Times New Roman" w:cs="Times New Roman"/>
          <w:szCs w:val="28"/>
          <w:lang w:val="be-BY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7822"/>
        <w:gridCol w:w="1383"/>
      </w:tblGrid>
      <w:tr w:rsidR="00785C38" w:rsidRPr="00785C38" w:rsidTr="001A5796">
        <w:trPr>
          <w:jc w:val="center"/>
        </w:trPr>
        <w:tc>
          <w:tcPr>
            <w:tcW w:w="6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785C38" w:rsidRPr="00785C38" w:rsidRDefault="00785C38" w:rsidP="00785C38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№</w:t>
            </w:r>
          </w:p>
          <w:p w:rsidR="00785C38" w:rsidRPr="00785C38" w:rsidRDefault="00785C38" w:rsidP="00785C38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7822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785C38" w:rsidRPr="00785C38" w:rsidRDefault="00785C38" w:rsidP="00785C38">
            <w:pPr>
              <w:ind w:left="-57" w:right="-57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Тема</w:t>
            </w:r>
          </w:p>
        </w:tc>
        <w:tc>
          <w:tcPr>
            <w:tcW w:w="1383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85C38" w:rsidRPr="00785C38" w:rsidRDefault="00785C38" w:rsidP="00785C38">
            <w:pPr>
              <w:ind w:left="-57" w:right="-57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Кол-во учебных</w:t>
            </w:r>
          </w:p>
          <w:p w:rsidR="00785C38" w:rsidRPr="00785C38" w:rsidRDefault="00785C38" w:rsidP="00785C38">
            <w:pPr>
              <w:ind w:left="-57" w:right="-57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часов</w:t>
            </w:r>
          </w:p>
        </w:tc>
      </w:tr>
      <w:tr w:rsidR="00785C38" w:rsidRPr="00785C38" w:rsidTr="001A5796">
        <w:trPr>
          <w:trHeight w:val="946"/>
          <w:jc w:val="center"/>
        </w:trPr>
        <w:tc>
          <w:tcPr>
            <w:tcW w:w="650" w:type="dxa"/>
            <w:tcBorders>
              <w:top w:val="thinThickSmallGap" w:sz="12" w:space="0" w:color="auto"/>
              <w:left w:val="thinThickSmallGap" w:sz="12" w:space="0" w:color="auto"/>
              <w:right w:val="single" w:sz="8" w:space="0" w:color="auto"/>
            </w:tcBorders>
          </w:tcPr>
          <w:p w:rsidR="00785C38" w:rsidRPr="00785C38" w:rsidRDefault="00785C38" w:rsidP="00785C38">
            <w:pPr>
              <w:ind w:left="0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  <w:p w:rsidR="00785C38" w:rsidRPr="00785C38" w:rsidRDefault="00785C38" w:rsidP="00785C38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822" w:type="dxa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</w:tcPr>
          <w:p w:rsidR="00785C38" w:rsidRPr="00785C38" w:rsidRDefault="00785C38" w:rsidP="00785C38">
            <w:pPr>
              <w:ind w:left="0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Проверочная работа</w:t>
            </w:r>
          </w:p>
          <w:p w:rsidR="00785C38" w:rsidRPr="00785C38" w:rsidRDefault="00785C38" w:rsidP="00785C38">
            <w:pPr>
              <w:ind w:left="0" w:right="-57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Подготовка к работе пахотных машинно-тракторных агрегатов</w:t>
            </w:r>
          </w:p>
          <w:p w:rsidR="00785C38" w:rsidRPr="00785C38" w:rsidRDefault="00785C38" w:rsidP="00785C38">
            <w:pPr>
              <w:ind w:left="0" w:right="-57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(Беларус-МТЗ-1523В+ (ПНО-(3+1)-42).</w:t>
            </w:r>
          </w:p>
        </w:tc>
        <w:tc>
          <w:tcPr>
            <w:tcW w:w="1383" w:type="dxa"/>
            <w:tcBorders>
              <w:top w:val="thinThickSmallGap" w:sz="12" w:space="0" w:color="auto"/>
              <w:left w:val="single" w:sz="8" w:space="0" w:color="auto"/>
              <w:right w:val="thinThickSmallGap" w:sz="12" w:space="0" w:color="auto"/>
            </w:tcBorders>
          </w:tcPr>
          <w:p w:rsidR="00785C38" w:rsidRPr="00785C38" w:rsidRDefault="00785C38" w:rsidP="00785C38">
            <w:pPr>
              <w:ind w:left="0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1</w:t>
            </w:r>
          </w:p>
          <w:p w:rsidR="00785C38" w:rsidRPr="00785C38" w:rsidRDefault="00785C38" w:rsidP="00785C38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5</w:t>
            </w:r>
          </w:p>
          <w:p w:rsidR="00785C38" w:rsidRPr="00785C38" w:rsidRDefault="00785C38" w:rsidP="00785C38">
            <w:pPr>
              <w:ind w:left="0" w:right="-57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785C38" w:rsidRPr="00785C38" w:rsidTr="001A5796">
        <w:trPr>
          <w:trHeight w:val="831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785C38" w:rsidRPr="00785C38" w:rsidRDefault="00785C38" w:rsidP="00785C38">
            <w:pPr>
              <w:ind w:left="130" w:hanging="2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5C38" w:rsidRPr="00785C38" w:rsidRDefault="00785C38" w:rsidP="00785C38">
            <w:pPr>
              <w:ind w:left="0" w:right="-57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Подготовка к работе машинно-тракторных агрегатов с комбинированным почвообрабатывающе-посевным агрегатом (Беларусь 3022ДВ+АППМ-4)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</w:tcPr>
          <w:p w:rsidR="00785C38" w:rsidRPr="00785C38" w:rsidRDefault="00785C38" w:rsidP="00785C38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</w:tr>
      <w:tr w:rsidR="00785C38" w:rsidRPr="00785C38" w:rsidTr="001A5796">
        <w:trPr>
          <w:trHeight w:val="714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785C38" w:rsidRPr="00785C38" w:rsidRDefault="00785C38" w:rsidP="00785C38">
            <w:pPr>
              <w:ind w:left="130" w:hanging="2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Подготовка к работе машинно-тракторных агрегатов для внесения минеральных удобрений (Беларус -1221+ МТЗ-1523В+МТТ-4У)</w:t>
            </w:r>
          </w:p>
          <w:p w:rsidR="00785C38" w:rsidRPr="00785C38" w:rsidRDefault="00785C38" w:rsidP="00785C38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</w:tcPr>
          <w:p w:rsidR="00785C38" w:rsidRPr="00785C38" w:rsidRDefault="00785C38" w:rsidP="00785C38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</w:tr>
      <w:tr w:rsidR="00785C38" w:rsidRPr="00785C38" w:rsidTr="001A5796">
        <w:trPr>
          <w:trHeight w:val="1258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785C38" w:rsidRPr="00785C38" w:rsidRDefault="00785C38" w:rsidP="00785C38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Подготовка к работе машинно-тракторных агрегатов для междурядной обработки пропашных культур и для заготовки кормов (МТЗ 80+КОН-2.8, ПР-Ф-180)</w:t>
            </w:r>
          </w:p>
          <w:p w:rsidR="00785C38" w:rsidRPr="00785C38" w:rsidRDefault="00785C38" w:rsidP="00785C38">
            <w:pPr>
              <w:ind w:left="0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Проверочная работа</w:t>
            </w:r>
          </w:p>
          <w:p w:rsidR="00785C38" w:rsidRPr="00785C38" w:rsidRDefault="00785C38" w:rsidP="00785C38">
            <w:pPr>
              <w:ind w:left="0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</w:tcPr>
          <w:p w:rsidR="00785C38" w:rsidRPr="00785C38" w:rsidRDefault="00785C38" w:rsidP="00785C38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5</w:t>
            </w:r>
          </w:p>
          <w:p w:rsidR="00785C38" w:rsidRPr="00785C38" w:rsidRDefault="00785C38" w:rsidP="00785C38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  <w:p w:rsidR="00785C38" w:rsidRPr="00785C38" w:rsidRDefault="00785C38" w:rsidP="00785C38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  <w:p w:rsidR="00785C38" w:rsidRPr="00785C38" w:rsidRDefault="00785C38" w:rsidP="00785C38">
            <w:pPr>
              <w:ind w:left="0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</w:tr>
      <w:tr w:rsidR="00785C38" w:rsidRPr="00785C38" w:rsidTr="001A5796">
        <w:trPr>
          <w:trHeight w:val="471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785C38" w:rsidRPr="00785C38" w:rsidRDefault="00785C38" w:rsidP="00785C38">
            <w:pPr>
              <w:ind w:left="0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785C38" w:rsidRPr="00785C38" w:rsidRDefault="00785C38" w:rsidP="00785C38">
            <w:pPr>
              <w:ind w:left="0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ВСЕГО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85C38" w:rsidRPr="00785C38" w:rsidRDefault="00785C38" w:rsidP="00785C38">
            <w:pPr>
              <w:ind w:left="0" w:right="-57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24</w:t>
            </w:r>
          </w:p>
        </w:tc>
      </w:tr>
    </w:tbl>
    <w:p w:rsidR="00785C38" w:rsidRPr="00785C38" w:rsidRDefault="00785C38" w:rsidP="00785C38">
      <w:pPr>
        <w:ind w:left="0"/>
        <w:jc w:val="both"/>
        <w:rPr>
          <w:rFonts w:eastAsia="Times New Roman" w:cs="Times New Roman"/>
          <w:szCs w:val="28"/>
          <w:lang w:val="ru-RU" w:eastAsia="ru-RU"/>
        </w:rPr>
      </w:pPr>
    </w:p>
    <w:p w:rsidR="00685490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Заведующий </w:t>
      </w:r>
      <w:r w:rsidR="00685490">
        <w:rPr>
          <w:rFonts w:eastAsia="Times New Roman" w:cs="Times New Roman"/>
          <w:szCs w:val="28"/>
          <w:lang w:val="ru-RU" w:eastAsia="ru-RU"/>
        </w:rPr>
        <w:t xml:space="preserve">центром компетенции </w:t>
      </w:r>
      <w:r w:rsidR="00685490" w:rsidRPr="00685490">
        <w:rPr>
          <w:rFonts w:eastAsia="Calibri"/>
          <w:szCs w:val="28"/>
          <w:lang w:val="ru-RU"/>
        </w:rPr>
        <w:t>технологий</w:t>
      </w:r>
      <w:r w:rsidR="00685490">
        <w:rPr>
          <w:rFonts w:eastAsia="Calibri"/>
          <w:szCs w:val="28"/>
          <w:lang w:val="ru-RU"/>
        </w:rPr>
        <w:t xml:space="preserve">  </w:t>
      </w:r>
      <w:r w:rsidR="00685490" w:rsidRPr="00685490">
        <w:rPr>
          <w:rFonts w:eastAsia="Calibri"/>
          <w:szCs w:val="28"/>
          <w:lang w:val="ru-RU"/>
        </w:rPr>
        <w:t xml:space="preserve"> сельского хозяйства  </w:t>
      </w:r>
      <w:r w:rsidRPr="00785C38">
        <w:rPr>
          <w:rFonts w:eastAsia="Times New Roman" w:cs="Times New Roman"/>
          <w:szCs w:val="28"/>
          <w:lang w:val="ru-RU" w:eastAsia="ru-RU"/>
        </w:rPr>
        <w:t xml:space="preserve">                                           </w:t>
      </w:r>
      <w:r w:rsidR="00685490">
        <w:rPr>
          <w:rFonts w:eastAsia="Times New Roman" w:cs="Times New Roman"/>
          <w:szCs w:val="28"/>
          <w:lang w:val="ru-RU" w:eastAsia="ru-RU"/>
        </w:rPr>
        <w:t xml:space="preserve">         </w:t>
      </w:r>
    </w:p>
    <w:p w:rsidR="00785C38" w:rsidRPr="00785C38" w:rsidRDefault="00685490" w:rsidP="00785C38">
      <w:pPr>
        <w:ind w:left="0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                                                                                               </w:t>
      </w:r>
      <w:r w:rsidR="00785C38" w:rsidRPr="00785C38">
        <w:rPr>
          <w:rFonts w:eastAsia="Times New Roman" w:cs="Times New Roman"/>
          <w:szCs w:val="28"/>
          <w:lang w:val="ru-RU" w:eastAsia="ru-RU"/>
        </w:rPr>
        <w:t xml:space="preserve">Д.А.Лунгис    </w:t>
      </w:r>
    </w:p>
    <w:p w:rsidR="00785C38" w:rsidRPr="00785C38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Мастер п/о                                                                                 В.П Барашко    </w:t>
      </w:r>
    </w:p>
    <w:p w:rsidR="00785C38" w:rsidRPr="00785C38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Мастер п/о                                                                                 В.А.Куцепалов </w:t>
      </w:r>
    </w:p>
    <w:p w:rsidR="00785C38" w:rsidRPr="00785C38" w:rsidRDefault="00785C38" w:rsidP="00785C38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</w:p>
    <w:p w:rsidR="002B493E" w:rsidRDefault="002B493E" w:rsidP="00785C38">
      <w:pPr>
        <w:ind w:left="0"/>
        <w:jc w:val="center"/>
        <w:rPr>
          <w:rFonts w:eastAsia="Times New Roman" w:cs="Times New Roman"/>
          <w:szCs w:val="28"/>
          <w:lang w:val="ru-RU" w:eastAsia="ru-RU"/>
        </w:rPr>
        <w:sectPr w:rsidR="002B493E" w:rsidSect="00781B75">
          <w:footerReference w:type="even" r:id="rId7"/>
          <w:pgSz w:w="11907" w:h="16840" w:code="9"/>
          <w:pgMar w:top="1134" w:right="567" w:bottom="1134" w:left="1701" w:header="340" w:footer="147" w:gutter="0"/>
          <w:cols w:space="708"/>
          <w:docGrid w:linePitch="360"/>
        </w:sectPr>
      </w:pPr>
    </w:p>
    <w:p w:rsidR="00785C38" w:rsidRPr="00785C38" w:rsidRDefault="00785C38" w:rsidP="00785C38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lastRenderedPageBreak/>
        <w:t>СОДЕРЖАНИЕ УЧЕБНОЙ ПРОГРАММЫ</w:t>
      </w:r>
    </w:p>
    <w:p w:rsidR="00785C38" w:rsidRPr="00785C38" w:rsidRDefault="00785C38" w:rsidP="00785C38">
      <w:pPr>
        <w:ind w:left="0"/>
        <w:jc w:val="center"/>
        <w:rPr>
          <w:rFonts w:eastAsia="Times New Roman" w:cs="Times New Roman"/>
          <w:b/>
          <w:sz w:val="24"/>
          <w:szCs w:val="24"/>
          <w:lang w:val="ru-RU" w:eastAsia="ru-RU"/>
        </w:rPr>
      </w:pP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5"/>
        <w:gridCol w:w="6460"/>
        <w:gridCol w:w="4163"/>
      </w:tblGrid>
      <w:tr w:rsidR="00785C38" w:rsidRPr="00785C38" w:rsidTr="001A5796">
        <w:trPr>
          <w:trHeight w:val="787"/>
          <w:tblHeader/>
          <w:jc w:val="center"/>
        </w:trPr>
        <w:tc>
          <w:tcPr>
            <w:tcW w:w="1364" w:type="pct"/>
          </w:tcPr>
          <w:p w:rsidR="00785C38" w:rsidRPr="00785C38" w:rsidRDefault="00785C38" w:rsidP="00785C38">
            <w:pPr>
              <w:ind w:left="0" w:right="-73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Цели изучения темы</w:t>
            </w:r>
          </w:p>
        </w:tc>
        <w:tc>
          <w:tcPr>
            <w:tcW w:w="2211" w:type="pct"/>
          </w:tcPr>
          <w:p w:rsidR="00785C38" w:rsidRPr="00785C38" w:rsidRDefault="00785C38" w:rsidP="00785C38">
            <w:pPr>
              <w:ind w:left="0" w:right="-143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Содержание  темы</w:t>
            </w:r>
          </w:p>
        </w:tc>
        <w:tc>
          <w:tcPr>
            <w:tcW w:w="1425" w:type="pct"/>
          </w:tcPr>
          <w:p w:rsidR="00785C38" w:rsidRPr="00785C38" w:rsidRDefault="00785C38" w:rsidP="00785C38">
            <w:pPr>
              <w:ind w:left="0" w:right="-31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Результат</w:t>
            </w:r>
          </w:p>
        </w:tc>
      </w:tr>
      <w:tr w:rsidR="00785C38" w:rsidRPr="00775AE4" w:rsidTr="001A5796">
        <w:trPr>
          <w:trHeight w:val="433"/>
          <w:jc w:val="center"/>
        </w:trPr>
        <w:tc>
          <w:tcPr>
            <w:tcW w:w="5000" w:type="pct"/>
            <w:gridSpan w:val="3"/>
          </w:tcPr>
          <w:p w:rsidR="00785C38" w:rsidRPr="00785C38" w:rsidRDefault="00785C38" w:rsidP="00785C38">
            <w:pPr>
              <w:ind w:left="0" w:right="-31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Cs w:val="28"/>
                <w:lang w:val="ru-RU" w:eastAsia="ru-RU"/>
              </w:rPr>
              <w:t>Подготовка к работе пахотных МТА</w:t>
            </w:r>
          </w:p>
        </w:tc>
      </w:tr>
      <w:tr w:rsidR="00785C38" w:rsidRPr="00185ED9" w:rsidTr="001A5796">
        <w:trPr>
          <w:trHeight w:val="787"/>
          <w:jc w:val="center"/>
        </w:trPr>
        <w:tc>
          <w:tcPr>
            <w:tcW w:w="1364" w:type="pct"/>
          </w:tcPr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Сформировать умения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подготавливать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к работе пахотные МТА для глад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кой и загонной в</w:t>
            </w:r>
            <w:r w:rsidR="002B493E">
              <w:rPr>
                <w:rFonts w:eastAsia="Times New Roman" w:cs="Times New Roman"/>
                <w:szCs w:val="28"/>
                <w:lang w:val="ru-RU" w:eastAsia="ru-RU"/>
              </w:rPr>
              <w:t>спашки на базе изучаемых ко</w:t>
            </w:r>
            <w:r w:rsidR="002B493E">
              <w:rPr>
                <w:rFonts w:eastAsia="Times New Roman" w:cs="Times New Roman"/>
                <w:szCs w:val="28"/>
                <w:lang w:val="ru-RU" w:eastAsia="ru-RU"/>
              </w:rPr>
              <w:softHyphen/>
              <w:t>лес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ных тракторов кате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горий «В», гусе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ничного трактора кате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гории «С»</w:t>
            </w:r>
          </w:p>
        </w:tc>
        <w:tc>
          <w:tcPr>
            <w:tcW w:w="2211" w:type="pct"/>
          </w:tcPr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Подготовка к работе пахотных агрегатов для гладкой и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br/>
              <w:t>загонной вспашки.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плута.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Подготовка к работе: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-полунавесного оборотного плуга для гладкой вспашки;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-навесного оборотного плуга для гладкой вспашки;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-плуга для загонной вспашки (навесного, полунавесного).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Подготовка трактора для агрегатирования с плугом. Настройка навесного устройства, расстановка колес, установка давления в шинах, догрузка балластом колесного трактора.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Агрегатирование кол</w:t>
            </w:r>
            <w:r w:rsidR="00582B88">
              <w:rPr>
                <w:rFonts w:eastAsia="Calibri" w:cs="Times New Roman"/>
                <w:szCs w:val="28"/>
                <w:lang w:val="ru-RU" w:eastAsia="ru-RU"/>
              </w:rPr>
              <w:t xml:space="preserve">есного трактора категории «В» с 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t>полунавесным и навесным оборотными плугами для гладкой вспашки.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lastRenderedPageBreak/>
              <w:t>Соединение трактора с плугом, соединение гидросистем трактора и плуга.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Выполнение регулировочных и других работ по предва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>рительной настройке пахотного агрегата в соответствии с рекомендациями, изложенными в руководствах по экс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>плуатации тракторов и соответствующих плугов.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 xml:space="preserve">Определение </w:t>
            </w:r>
            <w:r w:rsidR="002B493E" w:rsidRPr="00785C38">
              <w:rPr>
                <w:rFonts w:eastAsia="Calibri" w:cs="Times New Roman"/>
                <w:szCs w:val="28"/>
                <w:lang w:val="ru-RU" w:eastAsia="ru-RU"/>
              </w:rPr>
              <w:t>работоспособности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t xml:space="preserve"> сменных деталей кор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>пусов по выбраковочным размерам.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Опробование подъема-опускания плуга, механизма обо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>рота (для оборотных плугов).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Постановка машин на исходные позиции.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6.2. Г;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6.4. Т I - А1. Б1, Б2, БЗ.Г;</w:t>
            </w:r>
          </w:p>
          <w:p w:rsidR="00785C38" w:rsidRPr="002B493E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6.4. Т III - А1, A3, Б1, Б2, Г, Е</w:t>
            </w:r>
          </w:p>
        </w:tc>
        <w:tc>
          <w:tcPr>
            <w:tcW w:w="1425" w:type="pct"/>
          </w:tcPr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Подготавливает к работе па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хотные МТА на базе изучаемых тракторов категорий «В», «С»: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-выполняет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ежесменное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тех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 xml:space="preserve">ническое обслуживание трак-тора и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соответствующего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плуга;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-подготавливает к работе по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 xml:space="preserve">лунавесной и навесной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оборотные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плуги для гладкой вспашки (кате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гория «В»), навесной плуг для за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гонной вспашки (категории «В», «С»);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-подготавливает к агрегатиро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ванию с плугом изучаемые трак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торы (категории «В», «С»);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-агрегатирует:</w:t>
            </w:r>
          </w:p>
          <w:p w:rsidR="00785C38" w:rsidRPr="00785C38" w:rsidRDefault="00785C38" w:rsidP="00785C38">
            <w:pPr>
              <w:ind w:left="0"/>
              <w:contextualSpacing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трактор категории «В» с полу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 xml:space="preserve">навесным и навесным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оборотными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плутами для </w:t>
            </w:r>
            <w:r w:rsidRPr="00785C38">
              <w:rPr>
                <w:rFonts w:eastAsia="Calibri" w:cs="Times New Roman"/>
                <w:szCs w:val="28"/>
                <w:lang w:val="ru-RU"/>
              </w:rPr>
              <w:lastRenderedPageBreak/>
              <w:t>гладкой вспашки;</w:t>
            </w:r>
          </w:p>
          <w:p w:rsidR="00785C38" w:rsidRPr="00785C38" w:rsidRDefault="00785C38" w:rsidP="00785C38">
            <w:pPr>
              <w:ind w:left="0"/>
              <w:contextualSpacing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трактор категории «С» с навес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ным плугом для загонной вспашки;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-выполняет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регулировочные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и другие работы по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предварительной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технологической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настройке пахот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ного агрегата в соответствии с ре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 xml:space="preserve">комендациями,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изложенными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в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руководствах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по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эксплуатации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трак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торов и соответствующих плугов.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D61A3" w:rsidRDefault="007D61A3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D61A3" w:rsidRDefault="007D61A3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Соблюдает </w:t>
            </w:r>
            <w:r w:rsidR="002B493E" w:rsidRPr="00785C38">
              <w:rPr>
                <w:rFonts w:eastAsia="Times New Roman" w:cs="Times New Roman"/>
                <w:szCs w:val="28"/>
                <w:lang w:val="ru-RU" w:eastAsia="ru-RU"/>
              </w:rPr>
              <w:t>требования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 безопас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softHyphen/>
              <w:t>ности труда</w:t>
            </w:r>
          </w:p>
        </w:tc>
      </w:tr>
      <w:tr w:rsidR="00785C38" w:rsidRPr="00785C38" w:rsidTr="001A5796">
        <w:trPr>
          <w:trHeight w:val="787"/>
          <w:jc w:val="center"/>
        </w:trPr>
        <w:tc>
          <w:tcPr>
            <w:tcW w:w="5000" w:type="pct"/>
            <w:gridSpan w:val="3"/>
          </w:tcPr>
          <w:p w:rsidR="00785C38" w:rsidRPr="00785C38" w:rsidRDefault="00785C38" w:rsidP="00785C38">
            <w:pPr>
              <w:ind w:left="0" w:right="-31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МТА с комбинированным почвообрабатывающим</w:t>
            </w:r>
          </w:p>
          <w:p w:rsidR="00785C38" w:rsidRPr="00785C38" w:rsidRDefault="00785C38" w:rsidP="00785C38">
            <w:pPr>
              <w:ind w:left="0" w:right="-31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Cs w:val="28"/>
                <w:lang w:val="ru-RU" w:eastAsia="ru-RU"/>
              </w:rPr>
              <w:t>(почвообрабатывающее-посевным) агрегатом</w:t>
            </w:r>
          </w:p>
        </w:tc>
      </w:tr>
      <w:tr w:rsidR="00785C38" w:rsidRPr="00785C38" w:rsidTr="001A5796">
        <w:trPr>
          <w:trHeight w:val="787"/>
          <w:jc w:val="center"/>
        </w:trPr>
        <w:tc>
          <w:tcPr>
            <w:tcW w:w="1364" w:type="pct"/>
          </w:tcPr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bCs/>
                <w:szCs w:val="28"/>
                <w:lang w:val="ru-RU" w:eastAsia="ru-RU"/>
              </w:rPr>
            </w:pPr>
          </w:p>
          <w:p w:rsidR="00785C38" w:rsidRPr="00785C38" w:rsidRDefault="002B493E" w:rsidP="00785C38">
            <w:pPr>
              <w:ind w:left="0" w:firstLine="284"/>
              <w:jc w:val="both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>
              <w:rPr>
                <w:rFonts w:eastAsia="Calibri" w:cs="Times New Roman"/>
                <w:bCs/>
                <w:szCs w:val="28"/>
                <w:lang w:val="ru-RU" w:eastAsia="ru-RU"/>
              </w:rPr>
              <w:t>Сформировать умения подгота</w:t>
            </w:r>
            <w:r w:rsidR="00785C38" w:rsidRPr="00785C38">
              <w:rPr>
                <w:rFonts w:eastAsia="Calibri" w:cs="Times New Roman"/>
                <w:bCs/>
                <w:szCs w:val="28"/>
                <w:lang w:val="ru-RU" w:eastAsia="ru-RU"/>
              </w:rPr>
              <w:t xml:space="preserve">вливать к работе МТА </w:t>
            </w:r>
            <w:r>
              <w:rPr>
                <w:rFonts w:eastAsia="Calibri" w:cs="Times New Roman"/>
                <w:bCs/>
                <w:szCs w:val="28"/>
                <w:lang w:val="ru-RU" w:eastAsia="ru-RU"/>
              </w:rPr>
              <w:t>с комбиниро</w:t>
            </w:r>
            <w:r w:rsidR="00785C38" w:rsidRPr="00785C38">
              <w:rPr>
                <w:rFonts w:eastAsia="Calibri" w:cs="Times New Roman"/>
                <w:bCs/>
                <w:szCs w:val="28"/>
                <w:lang w:val="ru-RU" w:eastAsia="ru-RU"/>
              </w:rPr>
              <w:t>ван</w:t>
            </w:r>
            <w:r w:rsidR="00785C38" w:rsidRPr="00785C38">
              <w:rPr>
                <w:rFonts w:eastAsia="Calibri" w:cs="Times New Roman"/>
                <w:szCs w:val="28"/>
                <w:lang w:val="ru-RU" w:eastAsia="ru-RU"/>
              </w:rPr>
              <w:t xml:space="preserve">ным 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lastRenderedPageBreak/>
              <w:t>почвообрабатывающим</w:t>
            </w:r>
            <w:r w:rsidR="00785C38" w:rsidRPr="00785C38">
              <w:rPr>
                <w:rFonts w:eastAsia="Calibri" w:cs="Times New Roman"/>
                <w:szCs w:val="28"/>
                <w:lang w:val="ru-RU" w:eastAsia="ru-RU"/>
              </w:rPr>
              <w:t xml:space="preserve"> (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t>почвообрабатывающе</w:t>
            </w:r>
            <w:r>
              <w:rPr>
                <w:rFonts w:eastAsia="Calibri" w:cs="Times New Roman"/>
                <w:szCs w:val="28"/>
                <w:lang w:val="ru-RU" w:eastAsia="ru-RU"/>
              </w:rPr>
              <w:t>-</w:t>
            </w:r>
            <w:r w:rsidR="00785C38" w:rsidRPr="00785C38">
              <w:rPr>
                <w:rFonts w:eastAsia="Calibri" w:cs="Times New Roman"/>
                <w:szCs w:val="28"/>
                <w:lang w:val="ru-RU" w:eastAsia="ru-RU"/>
              </w:rPr>
              <w:t>посевным – категория «В») агрегатом</w:t>
            </w:r>
          </w:p>
        </w:tc>
        <w:tc>
          <w:tcPr>
            <w:tcW w:w="2211" w:type="pct"/>
          </w:tcPr>
          <w:p w:rsidR="00785C38" w:rsidRPr="00785C38" w:rsidRDefault="00785C38" w:rsidP="00582B88">
            <w:pPr>
              <w:ind w:left="0" w:firstLine="284"/>
              <w:jc w:val="center"/>
              <w:rPr>
                <w:rFonts w:eastAsia="Calibri" w:cs="Times New Roman"/>
                <w:i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i/>
                <w:szCs w:val="28"/>
                <w:lang w:val="ru-RU" w:eastAsia="ru-RU"/>
              </w:rPr>
              <w:lastRenderedPageBreak/>
              <w:t>Категория «В»</w:t>
            </w: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Подготовка к работе МТА с комбинированным поч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вообрабатывающим (почвообрабатывающе-посевным) агрегатом.</w:t>
            </w:r>
          </w:p>
          <w:p w:rsidR="00785C38" w:rsidRPr="00785C38" w:rsidRDefault="00785C38" w:rsidP="00582B88">
            <w:pPr>
              <w:ind w:left="0" w:firstLine="284"/>
              <w:jc w:val="center"/>
              <w:rPr>
                <w:rFonts w:eastAsia="Calibri" w:cs="Times New Roman"/>
                <w:i/>
                <w:iCs/>
                <w:spacing w:val="2"/>
                <w:szCs w:val="28"/>
                <w:lang w:val="ru-RU"/>
              </w:rPr>
            </w:pPr>
            <w:r w:rsidRPr="00785C38">
              <w:rPr>
                <w:rFonts w:eastAsia="Calibri" w:cs="Times New Roman"/>
                <w:i/>
                <w:iCs/>
                <w:spacing w:val="2"/>
                <w:szCs w:val="28"/>
                <w:lang w:val="ru-RU"/>
              </w:rPr>
              <w:lastRenderedPageBreak/>
              <w:t>Категория «С»</w:t>
            </w: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Подготовка к работе МТА с комбинированным почвообрабатывающим агрегатом для предпосевной обработки почвы. (Подготовка к работе МТА с культиватором для сплошной обработки почвы.)</w:t>
            </w: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Ежесменное техническое обслуживание трактора и сельскохозяйственной машины.</w:t>
            </w: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2B493E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2B493E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  </w:t>
            </w:r>
          </w:p>
          <w:p w:rsidR="00785C38" w:rsidRPr="00785C38" w:rsidRDefault="00785C38" w:rsidP="002B493E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 Подготовка к работе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сельскохозяйственной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машины.</w:t>
            </w:r>
          </w:p>
          <w:p w:rsidR="00785C38" w:rsidRPr="00785C38" w:rsidRDefault="00785C38" w:rsidP="002B493E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  Подготовка трактора к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агрегатированию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с сельскохозяй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ственной машиной.</w:t>
            </w: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Агрегатирование трактора с сельскохозяйственной ма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шиной.</w:t>
            </w: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Выполнение регулировочных и других работ по предва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>рительной настройке МТА в соответствии с рекомендация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>ми, изложенными в руководствах по эксплуатации тракто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 xml:space="preserve">ров и соответствующих сельскохозяйственных машин. </w:t>
            </w:r>
          </w:p>
          <w:p w:rsidR="00785C38" w:rsidRPr="00785C38" w:rsidRDefault="00785C38" w:rsidP="002B493E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6.2. Г;</w:t>
            </w:r>
          </w:p>
          <w:p w:rsidR="00785C38" w:rsidRPr="00785C38" w:rsidRDefault="00785C38" w:rsidP="002B493E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6.4. ТI - А1, Б1, Б2, БЗ, Г;</w:t>
            </w:r>
          </w:p>
          <w:p w:rsidR="00785C38" w:rsidRPr="00785C38" w:rsidRDefault="00785C38" w:rsidP="002B493E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6.4. T III - A1, АЗ, Б1, Б2, Г, Е</w:t>
            </w:r>
          </w:p>
        </w:tc>
        <w:tc>
          <w:tcPr>
            <w:tcW w:w="1425" w:type="pct"/>
          </w:tcPr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Подготавливает к работе МТА с комбинированным почвообраба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 xml:space="preserve">тывающим </w:t>
            </w:r>
            <w:r w:rsidRPr="00785C38">
              <w:rPr>
                <w:rFonts w:eastAsia="Calibri" w:cs="Times New Roman"/>
                <w:szCs w:val="28"/>
                <w:lang w:val="ru-RU"/>
              </w:rPr>
              <w:lastRenderedPageBreak/>
              <w:t>(почвообрабатывающе-посевным) агрегатом на базе тракторов категорий «В», «С»:</w:t>
            </w: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color w:val="000000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color w:val="000000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color w:val="000000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color w:val="000000"/>
                <w:szCs w:val="28"/>
                <w:lang w:val="ru-RU" w:eastAsia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color w:val="000000"/>
                <w:szCs w:val="28"/>
                <w:lang w:val="ru-RU" w:eastAsia="ru-RU"/>
              </w:rPr>
              <w:t xml:space="preserve">-выполняет ежесменное </w:t>
            </w:r>
            <w:r w:rsidR="002B493E" w:rsidRPr="00785C38">
              <w:rPr>
                <w:rFonts w:eastAsia="Calibri" w:cs="Times New Roman"/>
                <w:color w:val="000000"/>
                <w:szCs w:val="28"/>
                <w:lang w:val="ru-RU" w:eastAsia="ru-RU"/>
              </w:rPr>
              <w:t>техническое</w:t>
            </w:r>
            <w:r w:rsidRPr="00785C38">
              <w:rPr>
                <w:rFonts w:eastAsia="Calibri" w:cs="Times New Roman"/>
                <w:color w:val="000000"/>
                <w:szCs w:val="28"/>
                <w:lang w:val="ru-RU" w:eastAsia="ru-RU"/>
              </w:rPr>
              <w:t xml:space="preserve"> обслуживание трактора и сельско-хозяйственной </w:t>
            </w:r>
            <w:r w:rsidRPr="00785C38">
              <w:rPr>
                <w:rFonts w:eastAsia="Calibri" w:cs="Times New Roman"/>
                <w:szCs w:val="28"/>
                <w:lang w:val="ru-RU"/>
              </w:rPr>
              <w:t>машины;</w:t>
            </w:r>
          </w:p>
          <w:p w:rsidR="00785C38" w:rsidRPr="00785C38" w:rsidRDefault="00785C38" w:rsidP="002B493E">
            <w:pPr>
              <w:ind w:left="0" w:firstLine="43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-подготавливает к работе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агрегатируемую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сельскохозяйственную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машину;</w:t>
            </w:r>
          </w:p>
          <w:p w:rsidR="00785C38" w:rsidRPr="00785C38" w:rsidRDefault="00785C38" w:rsidP="002B493E">
            <w:pPr>
              <w:ind w:left="0" w:firstLine="43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-подготавливает к агрегатиро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ванию трактор;</w:t>
            </w:r>
          </w:p>
          <w:p w:rsidR="00785C38" w:rsidRPr="00785C38" w:rsidRDefault="00785C38" w:rsidP="002B493E">
            <w:pPr>
              <w:ind w:left="0" w:firstLine="43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-агрегатирует:</w:t>
            </w:r>
          </w:p>
          <w:p w:rsidR="00785C38" w:rsidRPr="00785C38" w:rsidRDefault="00785C38" w:rsidP="002B493E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-тракто</w:t>
            </w:r>
            <w:r w:rsidR="002B493E">
              <w:rPr>
                <w:rFonts w:eastAsia="Calibri" w:cs="Times New Roman"/>
                <w:szCs w:val="28"/>
                <w:lang w:val="ru-RU"/>
              </w:rPr>
              <w:t>р категории «В» с ком</w:t>
            </w:r>
            <w:r w:rsidR="002B493E">
              <w:rPr>
                <w:rFonts w:eastAsia="Calibri" w:cs="Times New Roman"/>
                <w:szCs w:val="28"/>
                <w:lang w:val="ru-RU"/>
              </w:rPr>
              <w:softHyphen/>
              <w:t>бинирован</w:t>
            </w:r>
            <w:r w:rsidRPr="00785C38">
              <w:rPr>
                <w:rFonts w:eastAsia="Calibri" w:cs="Times New Roman"/>
                <w:szCs w:val="28"/>
                <w:lang w:val="ru-RU"/>
              </w:rPr>
              <w:t>ным почвообрабаты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вающим (почвообрабатывающе-посевным) агрегатом;</w:t>
            </w: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-выполняет регулировочные и другие работы по предварительной технологической настройке МТА в соответствии с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lastRenderedPageBreak/>
              <w:t>рекомендациями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,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изложенными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в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руководствах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по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эксплуатации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тракторов и соответствующих а</w:t>
            </w:r>
            <w:r w:rsidR="002B493E">
              <w:rPr>
                <w:rFonts w:eastAsia="Calibri" w:cs="Times New Roman"/>
                <w:szCs w:val="28"/>
                <w:lang w:val="ru-RU"/>
              </w:rPr>
              <w:t>грегатируемых сельскохозяйствен</w:t>
            </w:r>
            <w:r w:rsidRPr="00785C38">
              <w:rPr>
                <w:rFonts w:eastAsia="Calibri" w:cs="Times New Roman"/>
                <w:szCs w:val="28"/>
                <w:lang w:val="ru-RU"/>
              </w:rPr>
              <w:t>ных машин.</w:t>
            </w:r>
          </w:p>
          <w:p w:rsidR="002B493E" w:rsidRDefault="002B493E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2B493E" w:rsidRDefault="002B493E" w:rsidP="002B493E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2B493E">
            <w:pPr>
              <w:ind w:left="0" w:firstLine="284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Соблюдает требования безопасности труда</w:t>
            </w:r>
          </w:p>
        </w:tc>
      </w:tr>
      <w:tr w:rsidR="00785C38" w:rsidRPr="00775AE4" w:rsidTr="001A5796">
        <w:trPr>
          <w:trHeight w:val="406"/>
          <w:jc w:val="center"/>
        </w:trPr>
        <w:tc>
          <w:tcPr>
            <w:tcW w:w="5000" w:type="pct"/>
            <w:gridSpan w:val="3"/>
          </w:tcPr>
          <w:p w:rsidR="00785C38" w:rsidRPr="00785C38" w:rsidRDefault="00785C38" w:rsidP="00785C38">
            <w:pPr>
              <w:ind w:left="0" w:firstLine="284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посевных МТА</w:t>
            </w:r>
          </w:p>
        </w:tc>
      </w:tr>
      <w:tr w:rsidR="00785C38" w:rsidRPr="00785C38" w:rsidTr="001A5796">
        <w:trPr>
          <w:trHeight w:val="787"/>
          <w:jc w:val="center"/>
        </w:trPr>
        <w:tc>
          <w:tcPr>
            <w:tcW w:w="1364" w:type="pct"/>
          </w:tcPr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</w:p>
          <w:p w:rsidR="00785C38" w:rsidRPr="00785C38" w:rsidRDefault="002B493E" w:rsidP="00785C38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Cs/>
                <w:szCs w:val="28"/>
                <w:lang w:val="ru-RU" w:eastAsia="ru-RU"/>
              </w:rPr>
              <w:t>Сформировать умения подгота</w:t>
            </w:r>
            <w:r w:rsidR="00785C38" w:rsidRPr="00785C38">
              <w:rPr>
                <w:rFonts w:eastAsia="Times New Roman" w:cs="Times New Roman"/>
                <w:bCs/>
                <w:szCs w:val="28"/>
                <w:lang w:val="ru-RU" w:eastAsia="ru-RU"/>
              </w:rPr>
              <w:t>вливать к работе посевные МТА</w:t>
            </w:r>
          </w:p>
        </w:tc>
        <w:tc>
          <w:tcPr>
            <w:tcW w:w="2211" w:type="pct"/>
          </w:tcPr>
          <w:p w:rsidR="00785C38" w:rsidRPr="00785C38" w:rsidRDefault="00785C38" w:rsidP="00785C38">
            <w:pPr>
              <w:ind w:left="0" w:firstLine="284"/>
              <w:jc w:val="center"/>
              <w:rPr>
                <w:rFonts w:eastAsia="Times New Roman" w:cs="Times New Roman"/>
                <w:bCs/>
                <w:i/>
                <w:iCs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bCs/>
                <w:i/>
                <w:iCs/>
                <w:szCs w:val="28"/>
                <w:lang w:val="ru-RU" w:eastAsia="ru-RU"/>
              </w:rPr>
              <w:t>Категория «В»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bCs/>
                <w:color w:val="000000"/>
                <w:spacing w:val="2"/>
                <w:szCs w:val="28"/>
                <w:lang w:val="ru-RU" w:eastAsia="ru-RU"/>
              </w:rPr>
              <w:t xml:space="preserve">Подготовка </w:t>
            </w:r>
            <w:r w:rsidRPr="00785C38">
              <w:rPr>
                <w:rFonts w:eastAsia="Calibri" w:cs="Times New Roman"/>
                <w:szCs w:val="28"/>
                <w:lang w:val="ru-RU"/>
              </w:rPr>
              <w:t>к работе посевного (почвообрабатывающее-посевного) МТА.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Ежесменное техническое обслуживание трактора и сельскохозяйственной машины.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Подготовка к работе пневматической (механической) сеялки (комбинированного почвообрабатывающе-посевного агрегата) [категория «В»].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Подготовка трактора.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Агрегатирование трактора с сельскохозяйственной </w:t>
            </w:r>
            <w:r w:rsidRPr="00785C38">
              <w:rPr>
                <w:rFonts w:eastAsia="Calibri" w:cs="Times New Roman"/>
                <w:szCs w:val="28"/>
                <w:lang w:val="ru-RU"/>
              </w:rPr>
              <w:lastRenderedPageBreak/>
              <w:t>машиной.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Выполнение регулировочных и других работ по предварительной настройке МТА (настройка для работы с образованием технологической колеи, расчет вылета и установка маркеров, установка нормы высева, регулирование давления сошников на почву, глубины заделки семян и другие) в соответствии с рекомендациями, изложенными в руководствах по эксплуатации машин и тракторов.</w:t>
            </w:r>
          </w:p>
          <w:p w:rsidR="00582B88" w:rsidRDefault="00582B8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Соблюдение требований безопасности труда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6.2. Г;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6.4. T I - AI, Б1, Б2, БЗ, Г;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6.4. T I</w:t>
            </w:r>
            <w:r w:rsidRPr="00785C38">
              <w:rPr>
                <w:rFonts w:eastAsia="Calibri" w:cs="Times New Roman"/>
                <w:szCs w:val="28"/>
                <w:lang w:val="en-GB"/>
              </w:rPr>
              <w:t>II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- A1, А3, Б1, Б2, БЗ, Г, Е</w:t>
            </w:r>
          </w:p>
        </w:tc>
        <w:tc>
          <w:tcPr>
            <w:tcW w:w="1425" w:type="pct"/>
          </w:tcPr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Подготавливает к работе по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севные МТА на базе колесных тракторов категорий «В»: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-подготавливает к работе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агрегатируемую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сельскохозяйственную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машину;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-подготавливает к агрегатированию трактор;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-агрегатирует: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трактор категории «В» с пневматической (механической) сея</w:t>
            </w:r>
            <w:r w:rsidR="002B493E">
              <w:rPr>
                <w:rFonts w:eastAsia="Calibri" w:cs="Times New Roman"/>
                <w:szCs w:val="28"/>
                <w:lang w:val="ru-RU"/>
              </w:rPr>
              <w:t xml:space="preserve">лкой (комбинированным </w:t>
            </w:r>
            <w:r w:rsidR="002B493E">
              <w:rPr>
                <w:rFonts w:eastAsia="Calibri" w:cs="Times New Roman"/>
                <w:szCs w:val="28"/>
                <w:lang w:val="ru-RU"/>
              </w:rPr>
              <w:lastRenderedPageBreak/>
              <w:t>почвообрабатывающе-посе</w:t>
            </w:r>
            <w:r w:rsidRPr="00785C38">
              <w:rPr>
                <w:rFonts w:eastAsia="Calibri" w:cs="Times New Roman"/>
                <w:szCs w:val="28"/>
                <w:lang w:val="ru-RU"/>
              </w:rPr>
              <w:t>вным агрегатом);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-выполняет регулировочные и другие работы по предварительной технологической настройке МТА в соответствии с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рекомендациями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,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изложенными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в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руководствах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по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эксплуатации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соответствующих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машин и тракторов.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Соблюдает требования безопасности труда</w:t>
            </w:r>
          </w:p>
        </w:tc>
      </w:tr>
      <w:tr w:rsidR="00785C38" w:rsidRPr="00775AE4" w:rsidTr="001A5796">
        <w:trPr>
          <w:trHeight w:val="330"/>
          <w:jc w:val="center"/>
        </w:trPr>
        <w:tc>
          <w:tcPr>
            <w:tcW w:w="5000" w:type="pct"/>
            <w:gridSpan w:val="3"/>
          </w:tcPr>
          <w:p w:rsidR="00785C38" w:rsidRPr="00785C38" w:rsidRDefault="00785C38" w:rsidP="00785C38">
            <w:pPr>
              <w:ind w:left="0" w:firstLine="284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МТА для внесения удобрений</w:t>
            </w:r>
          </w:p>
        </w:tc>
      </w:tr>
      <w:tr w:rsidR="00785C38" w:rsidRPr="00785C38" w:rsidTr="001A5796">
        <w:trPr>
          <w:trHeight w:val="787"/>
          <w:jc w:val="center"/>
        </w:trPr>
        <w:tc>
          <w:tcPr>
            <w:tcW w:w="1364" w:type="pct"/>
          </w:tcPr>
          <w:p w:rsidR="00785C38" w:rsidRPr="00785C38" w:rsidRDefault="00785C38" w:rsidP="00785C38">
            <w:pPr>
              <w:ind w:left="0" w:firstLine="284"/>
              <w:jc w:val="both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</w:p>
          <w:p w:rsidR="00785C38" w:rsidRPr="00785C38" w:rsidRDefault="00582B88" w:rsidP="00785C38">
            <w:pPr>
              <w:ind w:left="0" w:firstLine="284"/>
              <w:jc w:val="both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Cs/>
                <w:szCs w:val="28"/>
                <w:lang w:val="ru-RU" w:eastAsia="ru-RU"/>
              </w:rPr>
              <w:t>Сформировать умения подгота</w:t>
            </w:r>
            <w:r w:rsidR="00785C38" w:rsidRPr="00785C38">
              <w:rPr>
                <w:rFonts w:eastAsia="Times New Roman" w:cs="Times New Roman"/>
                <w:bCs/>
                <w:szCs w:val="28"/>
                <w:lang w:val="ru-RU" w:eastAsia="ru-RU"/>
              </w:rPr>
              <w:t>вливать к работе МТА для внесения минеральных и органических удобрений</w:t>
            </w:r>
          </w:p>
        </w:tc>
        <w:tc>
          <w:tcPr>
            <w:tcW w:w="2211" w:type="pct"/>
          </w:tcPr>
          <w:p w:rsidR="00785C38" w:rsidRPr="00785C38" w:rsidRDefault="00785C38" w:rsidP="007D61A3">
            <w:pPr>
              <w:ind w:left="0" w:firstLine="284"/>
              <w:jc w:val="center"/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</w:pPr>
            <w:r w:rsidRPr="00785C38"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  <w:t>Категории «В»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Подготовка к работе МТА для внесения минеральных удобрений.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Подготовка к работе МТА для внесения органических удобрений.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сельскохозяйственной машины.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Подготовка к работе машин дня внесения минеральных удобрений (навесной, прицепной).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Подготовка к работе машин для внесения органических| удобрений.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lastRenderedPageBreak/>
              <w:t>Подготовка трактора для агрегатирования с машинами для внесения минеральных и органических удобрений с учетом их конструктивных особенностей.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Агрегатирование тракторов категорий «В» с машинами для внесения минеральных и органических удобрений. Соединение тормозных и гидравлических систем, систем сигнализации.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Выполнение эксплуатационных и технологических регулировок в соответствии с рекомендациями, изложенными в руководствах по эксплуатации соответствующих машин и тракторов.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582B88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785C38" w:rsidRPr="00785C38" w:rsidRDefault="00785C38" w:rsidP="00582B8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6.2. Г;</w:t>
            </w:r>
          </w:p>
          <w:p w:rsidR="00785C38" w:rsidRPr="00785C38" w:rsidRDefault="00785C38" w:rsidP="00582B8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6.4. T I - AI, Б1, Б2, БЗ, Г;</w:t>
            </w:r>
          </w:p>
          <w:p w:rsidR="00785C38" w:rsidRPr="00785C38" w:rsidRDefault="00785C38" w:rsidP="00582B88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6.4. T I</w:t>
            </w:r>
            <w:r w:rsidRPr="00785C38">
              <w:rPr>
                <w:rFonts w:eastAsia="Calibri" w:cs="Times New Roman"/>
                <w:szCs w:val="28"/>
                <w:lang w:val="en-GB"/>
              </w:rPr>
              <w:t>II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- A1, А3, Б1, Б2, БЗ, Г, Е</w:t>
            </w:r>
          </w:p>
        </w:tc>
        <w:tc>
          <w:tcPr>
            <w:tcW w:w="1425" w:type="pct"/>
          </w:tcPr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Подготавливает к работе МТА для внесения минеральных и органических удобрений на базе колесных тракторов категорий «В»: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-подготавливает к работе агрегатируемые </w:t>
            </w:r>
            <w:r w:rsidR="002B493E" w:rsidRPr="00785C38">
              <w:rPr>
                <w:rFonts w:eastAsia="Calibri" w:cs="Times New Roman"/>
                <w:szCs w:val="28"/>
                <w:lang w:val="ru-RU"/>
              </w:rPr>
              <w:t>сельскохозяйственные</w:t>
            </w:r>
            <w:r w:rsidR="00426191">
              <w:rPr>
                <w:rFonts w:eastAsia="Calibri" w:cs="Times New Roman"/>
                <w:szCs w:val="28"/>
                <w:lang w:val="ru-RU"/>
              </w:rPr>
              <w:t xml:space="preserve"> машины (при</w:t>
            </w:r>
            <w:r w:rsidRPr="00785C38">
              <w:rPr>
                <w:rFonts w:eastAsia="Calibri" w:cs="Times New Roman"/>
                <w:szCs w:val="28"/>
                <w:lang w:val="ru-RU"/>
              </w:rPr>
              <w:t>цепные, навесные);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lastRenderedPageBreak/>
              <w:t>-подготавливает к рабо</w:t>
            </w:r>
            <w:r w:rsidR="002B493E">
              <w:rPr>
                <w:rFonts w:eastAsia="Calibri" w:cs="Times New Roman"/>
                <w:szCs w:val="28"/>
                <w:lang w:val="ru-RU"/>
              </w:rPr>
              <w:t>т</w:t>
            </w:r>
            <w:r w:rsidRPr="00785C38">
              <w:rPr>
                <w:rFonts w:eastAsia="Calibri" w:cs="Times New Roman"/>
                <w:szCs w:val="28"/>
                <w:lang w:val="ru-RU"/>
              </w:rPr>
              <w:t>е колесные тракторы категорий «В»;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-агрегатирует тракторы с машинами для внесения </w:t>
            </w:r>
            <w:r w:rsidR="00426191" w:rsidRPr="00785C38">
              <w:rPr>
                <w:rFonts w:eastAsia="Calibri" w:cs="Times New Roman"/>
                <w:szCs w:val="28"/>
                <w:lang w:val="ru-RU"/>
              </w:rPr>
              <w:t>минеральных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и органических удобрений;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426191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-выполняет </w:t>
            </w:r>
            <w:r w:rsidR="00785C38" w:rsidRPr="00785C38">
              <w:rPr>
                <w:rFonts w:eastAsia="Calibri" w:cs="Times New Roman"/>
                <w:szCs w:val="28"/>
                <w:lang w:val="ru-RU"/>
              </w:rPr>
              <w:t>эксплу</w:t>
            </w:r>
            <w:r>
              <w:rPr>
                <w:rFonts w:eastAsia="Calibri" w:cs="Times New Roman"/>
                <w:szCs w:val="28"/>
                <w:lang w:val="ru-RU"/>
              </w:rPr>
              <w:t>атационные и технологические ре</w:t>
            </w:r>
            <w:r w:rsidR="00785C38" w:rsidRPr="00785C38">
              <w:rPr>
                <w:rFonts w:eastAsia="Calibri" w:cs="Times New Roman"/>
                <w:szCs w:val="28"/>
                <w:lang w:val="ru-RU"/>
              </w:rPr>
              <w:t xml:space="preserve">гулировки в </w:t>
            </w:r>
            <w:r w:rsidRPr="00785C38">
              <w:rPr>
                <w:rFonts w:eastAsia="Calibri" w:cs="Times New Roman"/>
                <w:szCs w:val="28"/>
                <w:lang w:val="ru-RU"/>
              </w:rPr>
              <w:t>соответствии</w:t>
            </w:r>
            <w:r w:rsidR="00785C38" w:rsidRPr="00785C38">
              <w:rPr>
                <w:rFonts w:eastAsia="Calibri" w:cs="Times New Roman"/>
                <w:szCs w:val="28"/>
                <w:lang w:val="ru-RU"/>
              </w:rPr>
              <w:t xml:space="preserve"> с </w:t>
            </w:r>
            <w:r w:rsidRPr="00785C38">
              <w:rPr>
                <w:rFonts w:eastAsia="Calibri" w:cs="Times New Roman"/>
                <w:szCs w:val="28"/>
                <w:lang w:val="ru-RU"/>
              </w:rPr>
              <w:t>рекомендациями</w:t>
            </w:r>
            <w:r>
              <w:rPr>
                <w:rFonts w:eastAsia="Calibri" w:cs="Times New Roman"/>
                <w:szCs w:val="28"/>
                <w:lang w:val="ru-RU"/>
              </w:rPr>
              <w:t>, изложен</w:t>
            </w:r>
            <w:r w:rsidR="00785C38" w:rsidRPr="00785C38">
              <w:rPr>
                <w:rFonts w:eastAsia="Calibri" w:cs="Times New Roman"/>
                <w:szCs w:val="28"/>
                <w:lang w:val="ru-RU"/>
              </w:rPr>
              <w:t>ными в руководствах по эксплуатации соответствующих машин и тракторов.</w:t>
            </w:r>
          </w:p>
          <w:p w:rsidR="00426191" w:rsidRDefault="00426191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Соблюдает требования безопасности труда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582B88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</w:p>
        </w:tc>
      </w:tr>
      <w:tr w:rsidR="00785C38" w:rsidRPr="00775AE4" w:rsidTr="001A5796">
        <w:trPr>
          <w:trHeight w:val="787"/>
          <w:jc w:val="center"/>
        </w:trPr>
        <w:tc>
          <w:tcPr>
            <w:tcW w:w="5000" w:type="pct"/>
            <w:gridSpan w:val="3"/>
          </w:tcPr>
          <w:p w:rsidR="00785C38" w:rsidRPr="00785C38" w:rsidRDefault="00785C38" w:rsidP="00785C38">
            <w:pPr>
              <w:ind w:left="0" w:firstLine="284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>Подготовка к работе МТА для междурядной обработки пропашных культур</w:t>
            </w:r>
          </w:p>
        </w:tc>
      </w:tr>
      <w:tr w:rsidR="00785C38" w:rsidRPr="00785C38" w:rsidTr="001A5796">
        <w:trPr>
          <w:trHeight w:val="787"/>
          <w:jc w:val="center"/>
        </w:trPr>
        <w:tc>
          <w:tcPr>
            <w:tcW w:w="1364" w:type="pct"/>
          </w:tcPr>
          <w:p w:rsidR="00785C38" w:rsidRPr="00785C38" w:rsidRDefault="00785C38" w:rsidP="00426191">
            <w:pPr>
              <w:ind w:left="0" w:firstLine="284"/>
              <w:jc w:val="both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</w:p>
          <w:p w:rsidR="00785C38" w:rsidRPr="00785C38" w:rsidRDefault="00785C38" w:rsidP="004261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bCs/>
                <w:szCs w:val="28"/>
                <w:lang w:val="ru-RU" w:eastAsia="ru-RU"/>
              </w:rPr>
              <w:t xml:space="preserve">Сформировать умения </w:t>
            </w:r>
            <w:r w:rsidR="00426191" w:rsidRPr="00785C38">
              <w:rPr>
                <w:rFonts w:eastAsia="Times New Roman" w:cs="Times New Roman"/>
                <w:bCs/>
                <w:szCs w:val="28"/>
                <w:lang w:val="ru-RU" w:eastAsia="ru-RU"/>
              </w:rPr>
              <w:t>подготавливать</w:t>
            </w:r>
            <w:r w:rsidR="00426191">
              <w:rPr>
                <w:rFonts w:eastAsia="Times New Roman" w:cs="Times New Roman"/>
                <w:bCs/>
                <w:szCs w:val="28"/>
                <w:lang w:val="ru-RU" w:eastAsia="ru-RU"/>
              </w:rPr>
              <w:t xml:space="preserve"> к работе МТА </w:t>
            </w:r>
            <w:r w:rsidR="00426191">
              <w:rPr>
                <w:rFonts w:eastAsia="Times New Roman" w:cs="Times New Roman"/>
                <w:bCs/>
                <w:szCs w:val="28"/>
                <w:lang w:val="ru-RU" w:eastAsia="ru-RU"/>
              </w:rPr>
              <w:lastRenderedPageBreak/>
              <w:t>для междурядной обработки про</w:t>
            </w:r>
            <w:r w:rsidRPr="00785C38">
              <w:rPr>
                <w:rFonts w:eastAsia="Times New Roman" w:cs="Times New Roman"/>
                <w:bCs/>
                <w:szCs w:val="28"/>
                <w:lang w:val="ru-RU" w:eastAsia="ru-RU"/>
              </w:rPr>
              <w:t>пашных культур</w:t>
            </w:r>
          </w:p>
        </w:tc>
        <w:tc>
          <w:tcPr>
            <w:tcW w:w="2211" w:type="pct"/>
          </w:tcPr>
          <w:p w:rsidR="00785C38" w:rsidRPr="00785C38" w:rsidRDefault="00785C38" w:rsidP="007D61A3">
            <w:pPr>
              <w:ind w:left="0" w:firstLine="284"/>
              <w:jc w:val="center"/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</w:pPr>
            <w:r w:rsidRPr="00785C38"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  <w:lastRenderedPageBreak/>
              <w:t>Категории «А»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Подготовка к работе МТА д</w:t>
            </w:r>
            <w:r w:rsidR="00426191">
              <w:rPr>
                <w:rFonts w:eastAsia="Calibri" w:cs="Times New Roman"/>
                <w:szCs w:val="28"/>
                <w:lang w:val="ru-RU" w:eastAsia="ru-RU"/>
              </w:rPr>
              <w:t>ля междурядной обработки пропаш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t xml:space="preserve">ных культур (картофеля, 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lastRenderedPageBreak/>
              <w:t>сахарной свеклы, кукурузы).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сельскохозяйственной машины.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426191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>
              <w:rPr>
                <w:rFonts w:eastAsia="Calibri" w:cs="Times New Roman"/>
                <w:szCs w:val="28"/>
                <w:lang w:val="ru-RU" w:eastAsia="ru-RU"/>
              </w:rPr>
              <w:t>Подготовка к работе культи</w:t>
            </w:r>
            <w:r w:rsidR="00785C38" w:rsidRPr="00785C38">
              <w:rPr>
                <w:rFonts w:eastAsia="Calibri" w:cs="Times New Roman"/>
                <w:szCs w:val="28"/>
                <w:lang w:val="ru-RU" w:eastAsia="ru-RU"/>
              </w:rPr>
              <w:t>ватора-окучника (культиватора пропашного либо культиватора-растениепитателя и др.). Расстановка рабочих органов, их установка на заданную глубину обработки, установка дозы внесения удобре</w:t>
            </w:r>
            <w:r w:rsidR="00785C38"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>ний и другие регулировки.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Подготовка колесного трактора категории «А» к агрегатированию с машиной.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Агрегатирование колесного трактора категории «А» с культиватором-окучником (культиватором про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>пашным либо культиватором-растениепита-телем).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Выполнение технологической настройки в соответствии с рекомендациями, изложенными в руководствах по экс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softHyphen/>
              <w:t>плуатации соответствующих машин и тракторов.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785C38" w:rsidRPr="00785C38" w:rsidRDefault="00785C38" w:rsidP="00582B88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6.2. Г;</w:t>
            </w:r>
          </w:p>
          <w:p w:rsidR="00785C38" w:rsidRPr="00785C38" w:rsidRDefault="00785C38" w:rsidP="00582B88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6.4. Т I - А1, Б1, Б2, БЗ, Г;</w:t>
            </w:r>
          </w:p>
          <w:p w:rsidR="00785C38" w:rsidRPr="00785C38" w:rsidRDefault="00785C38" w:rsidP="00582B88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 xml:space="preserve">6.4.Т </w:t>
            </w:r>
            <w:r w:rsidRPr="00785C38">
              <w:rPr>
                <w:rFonts w:eastAsia="Calibri" w:cs="Times New Roman"/>
                <w:szCs w:val="28"/>
                <w:lang w:val="en-GB" w:eastAsia="ru-RU"/>
              </w:rPr>
              <w:t>III</w:t>
            </w:r>
            <w:r w:rsidRPr="00785C38">
              <w:rPr>
                <w:rFonts w:eastAsia="Calibri" w:cs="Times New Roman"/>
                <w:szCs w:val="28"/>
                <w:lang w:val="ru-RU" w:eastAsia="ru-RU"/>
              </w:rPr>
              <w:t xml:space="preserve"> - А1, A3, Б1, Б2, Г, Е</w:t>
            </w:r>
          </w:p>
          <w:p w:rsidR="00785C38" w:rsidRPr="00785C38" w:rsidRDefault="00785C38" w:rsidP="00582B88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582B88">
            <w:pPr>
              <w:ind w:left="0"/>
              <w:jc w:val="both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</w:p>
        </w:tc>
        <w:tc>
          <w:tcPr>
            <w:tcW w:w="1425" w:type="pct"/>
          </w:tcPr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Подготавливает к работе МТА для междурядной </w:t>
            </w:r>
            <w:r w:rsidRPr="00785C38">
              <w:rPr>
                <w:rFonts w:eastAsia="Calibri" w:cs="Times New Roman"/>
                <w:szCs w:val="28"/>
                <w:lang w:val="ru-RU"/>
              </w:rPr>
              <w:lastRenderedPageBreak/>
              <w:t>обработки пропашных культур на базе колесного трактора категории «А»: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-подготавливает к работе </w:t>
            </w:r>
            <w:r w:rsidR="00426191" w:rsidRPr="00785C38">
              <w:rPr>
                <w:rFonts w:eastAsia="Calibri" w:cs="Times New Roman"/>
                <w:szCs w:val="28"/>
                <w:lang w:val="ru-RU"/>
              </w:rPr>
              <w:t>агрегатируемые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</w:t>
            </w:r>
            <w:r w:rsidR="00426191" w:rsidRPr="00785C38">
              <w:rPr>
                <w:rFonts w:eastAsia="Calibri" w:cs="Times New Roman"/>
                <w:szCs w:val="28"/>
                <w:lang w:val="ru-RU"/>
              </w:rPr>
              <w:t>сельскохозяйственные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машины: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-подготавливает к агрегатированию колесный трактор катего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рии «А»;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582B8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-агрегатирует трактор катего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 xml:space="preserve">рии «А» </w:t>
            </w:r>
            <w:r w:rsidR="00426191">
              <w:rPr>
                <w:rFonts w:eastAsia="Calibri" w:cs="Times New Roman"/>
                <w:szCs w:val="28"/>
                <w:lang w:val="ru-RU"/>
              </w:rPr>
              <w:t>с машиной для ме</w:t>
            </w:r>
            <w:r w:rsidR="00426191">
              <w:rPr>
                <w:rFonts w:eastAsia="Calibri" w:cs="Times New Roman"/>
                <w:szCs w:val="28"/>
                <w:lang w:val="ru-RU"/>
              </w:rPr>
              <w:softHyphen/>
              <w:t>ждурядной обра</w:t>
            </w:r>
            <w:r w:rsidRPr="00785C38">
              <w:rPr>
                <w:rFonts w:eastAsia="Calibri" w:cs="Times New Roman"/>
                <w:szCs w:val="28"/>
                <w:lang w:val="ru-RU"/>
              </w:rPr>
              <w:t>ботки пропашных культур;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582B88" w:rsidP="00582B8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 xml:space="preserve">-выполняет </w:t>
            </w:r>
            <w:r w:rsidR="00785C38" w:rsidRPr="00785C38">
              <w:rPr>
                <w:rFonts w:eastAsia="Calibri" w:cs="Times New Roman"/>
                <w:szCs w:val="28"/>
                <w:lang w:val="ru-RU"/>
              </w:rPr>
              <w:t>эксплуатационные и тех</w:t>
            </w:r>
            <w:r w:rsidR="00426191">
              <w:rPr>
                <w:rFonts w:eastAsia="Calibri" w:cs="Times New Roman"/>
                <w:szCs w:val="28"/>
                <w:lang w:val="ru-RU"/>
              </w:rPr>
              <w:t>нологические регулировки в соответствии с рекомендациями, изложен</w:t>
            </w:r>
            <w:r w:rsidR="00785C38" w:rsidRPr="00785C38">
              <w:rPr>
                <w:rFonts w:eastAsia="Calibri" w:cs="Times New Roman"/>
                <w:szCs w:val="28"/>
                <w:lang w:val="ru-RU"/>
              </w:rPr>
              <w:t xml:space="preserve">ными в </w:t>
            </w:r>
            <w:r>
              <w:rPr>
                <w:rFonts w:eastAsia="Calibri" w:cs="Times New Roman"/>
                <w:szCs w:val="28"/>
                <w:lang w:val="ru-RU"/>
              </w:rPr>
              <w:t>руководствах по эксплуатации со</w:t>
            </w:r>
            <w:r w:rsidR="00785C38" w:rsidRPr="00785C38">
              <w:rPr>
                <w:rFonts w:eastAsia="Calibri" w:cs="Times New Roman"/>
                <w:szCs w:val="28"/>
                <w:lang w:val="ru-RU"/>
              </w:rPr>
              <w:t>ответствующих машин и тракторов.</w:t>
            </w:r>
          </w:p>
          <w:p w:rsidR="00785C38" w:rsidRPr="00785C38" w:rsidRDefault="00785C38" w:rsidP="00582B88">
            <w:pPr>
              <w:ind w:left="0" w:firstLine="284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Соблюдает требования безо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пасности труда</w:t>
            </w:r>
          </w:p>
        </w:tc>
      </w:tr>
      <w:tr w:rsidR="00785C38" w:rsidRPr="00775AE4" w:rsidTr="001A5796">
        <w:trPr>
          <w:trHeight w:val="272"/>
          <w:jc w:val="center"/>
        </w:trPr>
        <w:tc>
          <w:tcPr>
            <w:tcW w:w="5000" w:type="pct"/>
            <w:gridSpan w:val="3"/>
          </w:tcPr>
          <w:p w:rsidR="00785C38" w:rsidRPr="00785C38" w:rsidRDefault="00785C38" w:rsidP="00785C38">
            <w:pPr>
              <w:ind w:left="0" w:firstLine="284"/>
              <w:jc w:val="center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b/>
                <w:color w:val="000000"/>
                <w:spacing w:val="2"/>
                <w:szCs w:val="28"/>
                <w:lang w:val="ru-RU" w:eastAsia="ru-RU"/>
              </w:rPr>
              <w:lastRenderedPageBreak/>
              <w:t>Подготовка к работе МТА для заготовки кормов</w:t>
            </w:r>
          </w:p>
        </w:tc>
      </w:tr>
      <w:tr w:rsidR="00785C38" w:rsidRPr="00785C38" w:rsidTr="001A5796">
        <w:trPr>
          <w:trHeight w:val="787"/>
          <w:jc w:val="center"/>
        </w:trPr>
        <w:tc>
          <w:tcPr>
            <w:tcW w:w="1364" w:type="pct"/>
          </w:tcPr>
          <w:p w:rsidR="00785C38" w:rsidRPr="00785C38" w:rsidRDefault="00426191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bCs/>
                <w:szCs w:val="28"/>
                <w:lang w:val="ru-RU" w:eastAsia="ru-RU"/>
              </w:rPr>
              <w:t xml:space="preserve">  Сформировать умения подгота</w:t>
            </w:r>
            <w:r w:rsidR="00785C38" w:rsidRPr="00785C38">
              <w:rPr>
                <w:rFonts w:eastAsia="Times New Roman" w:cs="Times New Roman"/>
                <w:bCs/>
                <w:szCs w:val="28"/>
                <w:lang w:val="ru-RU" w:eastAsia="ru-RU"/>
              </w:rPr>
              <w:t>вливать к работе MTA для заготовки кормов</w:t>
            </w:r>
          </w:p>
        </w:tc>
        <w:tc>
          <w:tcPr>
            <w:tcW w:w="2211" w:type="pct"/>
          </w:tcPr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Подготовка МТА для заготовки кормов на базе тракторов категорий «А», и машин для кошения трав, заготовки прессованных кормов из трав.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сельскохозяйственной машины.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Подготовка к работе косилки дисковой (косилки-плющилки, косилки-измельчителя, пресс-подборщика рулонного)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 xml:space="preserve">    Подготовка трактора к агрегатированию с машиной для заготовки кормов.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Выполнение технологической настройки агрегата в соответствии с рекомендациями, изложенными в руководствах по эксплуатации соответствующих машин и тракторов.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6.2. Г;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 w:eastAsia="ru-RU"/>
              </w:rPr>
              <w:t>6.4. Т I - AL Б1, Б2, БЗ, Г; 6.4. Т III - А1, A3, Б1, Б2, Г, Е</w:t>
            </w:r>
          </w:p>
        </w:tc>
        <w:tc>
          <w:tcPr>
            <w:tcW w:w="1425" w:type="pct"/>
          </w:tcPr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  Подготавливает к работе МТА для заготовки кормов на базе тракторов категорий «А»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</w:t>
            </w:r>
            <w:r w:rsidR="00426191">
              <w:rPr>
                <w:rFonts w:eastAsia="Calibri" w:cs="Times New Roman"/>
                <w:szCs w:val="28"/>
                <w:lang w:val="ru-RU"/>
              </w:rPr>
              <w:t>готавливает к работе агрегатируемые сельскохозяйственные маши</w:t>
            </w:r>
            <w:r w:rsidRPr="00785C38">
              <w:rPr>
                <w:rFonts w:eastAsia="Calibri" w:cs="Times New Roman"/>
                <w:szCs w:val="28"/>
                <w:lang w:val="ru-RU"/>
              </w:rPr>
              <w:t>ны.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Подготавливает к агрегатированию колесные тракторы категорий «А».</w:t>
            </w:r>
          </w:p>
          <w:p w:rsidR="00785C38" w:rsidRPr="00785C38" w:rsidRDefault="00785C38" w:rsidP="00785C38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 xml:space="preserve">Агрегатирует колесные тракторы категорий «А» с машинами для </w:t>
            </w:r>
            <w:r w:rsidR="00426191" w:rsidRPr="00785C38">
              <w:rPr>
                <w:rFonts w:eastAsia="Calibri" w:cs="Times New Roman"/>
                <w:szCs w:val="28"/>
                <w:lang w:val="ru-RU"/>
              </w:rPr>
              <w:t>заготовки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кормов. Выполняет </w:t>
            </w:r>
            <w:r w:rsidR="00426191" w:rsidRPr="00785C38">
              <w:rPr>
                <w:rFonts w:eastAsia="Calibri" w:cs="Times New Roman"/>
                <w:szCs w:val="28"/>
                <w:lang w:val="ru-RU"/>
              </w:rPr>
              <w:t>эксплуатационн</w:t>
            </w:r>
            <w:r w:rsidR="00426191">
              <w:rPr>
                <w:rFonts w:eastAsia="Calibri" w:cs="Times New Roman"/>
                <w:szCs w:val="28"/>
                <w:lang w:val="ru-RU"/>
              </w:rPr>
              <w:t>ы</w:t>
            </w:r>
            <w:r w:rsidR="00426191" w:rsidRPr="00785C38">
              <w:rPr>
                <w:rFonts w:eastAsia="Calibri" w:cs="Times New Roman"/>
                <w:szCs w:val="28"/>
                <w:lang w:val="ru-RU"/>
              </w:rPr>
              <w:t>е</w:t>
            </w:r>
            <w:r w:rsidR="00582B88">
              <w:rPr>
                <w:rFonts w:eastAsia="Calibri" w:cs="Times New Roman"/>
                <w:szCs w:val="28"/>
                <w:lang w:val="ru-RU"/>
              </w:rPr>
              <w:t xml:space="preserve"> и техно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логические </w:t>
            </w:r>
            <w:r w:rsidR="00426191" w:rsidRPr="00785C38">
              <w:rPr>
                <w:rFonts w:eastAsia="Calibri" w:cs="Times New Roman"/>
                <w:szCs w:val="28"/>
                <w:lang w:val="ru-RU"/>
              </w:rPr>
              <w:t>регулировки</w:t>
            </w:r>
            <w:r w:rsidRPr="00785C38">
              <w:rPr>
                <w:rFonts w:eastAsia="Calibri" w:cs="Times New Roman"/>
                <w:szCs w:val="28"/>
                <w:lang w:val="ru-RU"/>
              </w:rPr>
              <w:t xml:space="preserve"> по настройке МТА в соответствии с рекомендациями, изложенными в руководствах по эксплуатации со</w:t>
            </w:r>
            <w:r w:rsidRPr="00785C38">
              <w:rPr>
                <w:rFonts w:eastAsia="Calibri" w:cs="Times New Roman"/>
                <w:szCs w:val="28"/>
                <w:lang w:val="ru-RU"/>
              </w:rPr>
              <w:softHyphen/>
              <w:t>ответствующих машин и тракторов.</w:t>
            </w:r>
          </w:p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785C38">
              <w:rPr>
                <w:rFonts w:eastAsia="Calibri" w:cs="Times New Roman"/>
                <w:szCs w:val="28"/>
                <w:lang w:val="ru-RU"/>
              </w:rPr>
              <w:t>Соблюдает требования безопасности труда</w:t>
            </w:r>
          </w:p>
        </w:tc>
      </w:tr>
    </w:tbl>
    <w:p w:rsidR="00785C38" w:rsidRPr="00785C38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  <w:sectPr w:rsidR="00785C38" w:rsidRPr="00785C38" w:rsidSect="002B493E">
          <w:pgSz w:w="16840" w:h="11907" w:orient="landscape" w:code="9"/>
          <w:pgMar w:top="1134" w:right="567" w:bottom="1134" w:left="1701" w:header="340" w:footer="147" w:gutter="0"/>
          <w:cols w:space="708"/>
          <w:docGrid w:linePitch="360"/>
        </w:sectPr>
      </w:pPr>
    </w:p>
    <w:p w:rsidR="00785C38" w:rsidRPr="00785C38" w:rsidRDefault="00785C38" w:rsidP="00785C38">
      <w:pPr>
        <w:autoSpaceDE w:val="0"/>
        <w:autoSpaceDN w:val="0"/>
        <w:adjustRightInd w:val="0"/>
        <w:ind w:left="0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785C38">
        <w:rPr>
          <w:rFonts w:eastAsia="Times New Roman" w:cs="Times New Roman"/>
          <w:bCs/>
          <w:szCs w:val="28"/>
          <w:lang w:val="ru-RU" w:eastAsia="ru-RU"/>
        </w:rPr>
        <w:lastRenderedPageBreak/>
        <w:t xml:space="preserve">ПОКАЗАТЕЛИ ОЦЕНКИ РЕЗУЛЬТАТОВ УЧЕБНОЙ ДЕЯТЕЛЬНОСТИ, ОБУЧАЕМЫХ В </w:t>
      </w:r>
      <w:r w:rsidR="00775AE4">
        <w:rPr>
          <w:rFonts w:eastAsia="Times New Roman" w:cs="Times New Roman"/>
          <w:szCs w:val="28"/>
          <w:lang w:val="ru-RU" w:eastAsia="ru-RU"/>
        </w:rPr>
        <w:t xml:space="preserve">ЦЕНТРЕ КОМПЕТЕНЦИЙ ТЕХНОЛОГИЙ СЕЛЬСКОГО ХОЗЯЙСТВА  </w:t>
      </w:r>
      <w:r w:rsidRPr="00785C38">
        <w:rPr>
          <w:rFonts w:eastAsia="Times New Roman" w:cs="Times New Roman"/>
          <w:bCs/>
          <w:szCs w:val="28"/>
          <w:lang w:val="ru-RU" w:eastAsia="ru-RU"/>
        </w:rPr>
        <w:t>ПО УЧЕБНОМУ ПРЕДМЕТУ</w:t>
      </w:r>
      <w:r w:rsidRPr="00785C38">
        <w:rPr>
          <w:rFonts w:eastAsia="Times New Roman" w:cs="Times New Roman"/>
          <w:b/>
          <w:bCs/>
          <w:szCs w:val="28"/>
          <w:lang w:val="ru-RU" w:eastAsia="ru-RU"/>
        </w:rPr>
        <w:t xml:space="preserve"> «ПРОИЗВОДСТВЕННОЕ ОБУЧЕНИЕ»</w:t>
      </w:r>
    </w:p>
    <w:p w:rsidR="00785C38" w:rsidRPr="00785C38" w:rsidRDefault="00785C38" w:rsidP="00785C38">
      <w:pPr>
        <w:autoSpaceDE w:val="0"/>
        <w:autoSpaceDN w:val="0"/>
        <w:adjustRightInd w:val="0"/>
        <w:ind w:left="0"/>
        <w:jc w:val="center"/>
        <w:rPr>
          <w:rFonts w:eastAsia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785C38" w:rsidRPr="00785C38" w:rsidTr="001A5796">
        <w:trPr>
          <w:trHeight w:val="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Отметка в баллах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Показатели оценки</w:t>
            </w:r>
          </w:p>
        </w:tc>
      </w:tr>
      <w:tr w:rsidR="00785C38" w:rsidRPr="00775AE4" w:rsidTr="001A5796">
        <w:trPr>
          <w:trHeight w:val="9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shd w:val="clear" w:color="auto" w:fill="FFFFFF"/>
              <w:ind w:left="149" w:right="163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1 </w:t>
            </w:r>
            <w:r w:rsidRPr="00785C38">
              <w:rPr>
                <w:rFonts w:eastAsia="Times New Roman" w:cs="Times New Roman"/>
                <w:bCs/>
                <w:color w:val="000000"/>
                <w:spacing w:val="1"/>
                <w:sz w:val="26"/>
                <w:szCs w:val="26"/>
                <w:lang w:val="ru-RU" w:eastAsia="ru-RU"/>
              </w:rPr>
              <w:t>(один)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актов, технической документации; невыполнение норм выработки; нарушение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обучения.</w:t>
            </w:r>
          </w:p>
        </w:tc>
      </w:tr>
      <w:tr w:rsidR="00785C38" w:rsidRPr="00775AE4" w:rsidTr="001A5796">
        <w:trPr>
          <w:trHeight w:val="9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shd w:val="clear" w:color="auto" w:fill="FFFFFF"/>
              <w:ind w:left="211" w:right="216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2 </w:t>
            </w:r>
            <w:r w:rsidRPr="00785C38">
              <w:rPr>
                <w:rFonts w:eastAsia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(два)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актов, технической документации; невыполнение норм выработки; нарушение требований охраны труда и пожарной безопасности; наличие существенных ошибок, исправляемых с непосредственной помощью мастера производственного обучения.</w:t>
            </w:r>
          </w:p>
        </w:tc>
      </w:tr>
      <w:tr w:rsidR="00785C38" w:rsidRPr="00775AE4" w:rsidTr="001A5796">
        <w:trPr>
          <w:trHeight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shd w:val="clear" w:color="auto" w:fill="FFFFFF"/>
              <w:ind w:left="0" w:right="206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3 </w:t>
            </w:r>
            <w:r w:rsidRPr="00785C38">
              <w:rPr>
                <w:rFonts w:eastAsia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(три)</w:t>
            </w:r>
          </w:p>
          <w:p w:rsidR="00785C38" w:rsidRPr="00785C38" w:rsidRDefault="00785C38" w:rsidP="00785C38">
            <w:pPr>
              <w:shd w:val="clear" w:color="auto" w:fill="FFFFFF"/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 производственного обучения; выполнение важнейших требований технических нормативных актов, технической 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с непосредственной помощью мастера производственного обучения.</w:t>
            </w:r>
          </w:p>
        </w:tc>
      </w:tr>
      <w:tr w:rsidR="00785C38" w:rsidRPr="00775AE4" w:rsidTr="001A5796">
        <w:trPr>
          <w:trHeight w:val="11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shd w:val="clear" w:color="auto" w:fill="FFFFFF"/>
              <w:ind w:left="91" w:right="67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4 </w:t>
            </w:r>
            <w:r w:rsidRPr="00785C38">
              <w:rPr>
                <w:rFonts w:eastAsia="Times New Roman" w:cs="Times New Roman"/>
                <w:bCs/>
                <w:color w:val="000000"/>
                <w:spacing w:val="-3"/>
                <w:sz w:val="26"/>
                <w:szCs w:val="26"/>
                <w:lang w:val="ru-RU" w:eastAsia="ru-RU"/>
              </w:rPr>
              <w:t>(четыре)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 производственного обучения;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с непосредственной помощью мастера производственного обучения.</w:t>
            </w:r>
          </w:p>
        </w:tc>
      </w:tr>
      <w:tr w:rsidR="00785C38" w:rsidRPr="00775AE4" w:rsidTr="001A5796">
        <w:trPr>
          <w:trHeight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shd w:val="clear" w:color="auto" w:fill="FFFFFF"/>
              <w:ind w:left="192" w:right="149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5 </w:t>
            </w:r>
            <w:r w:rsidRPr="00785C38">
              <w:rPr>
                <w:rFonts w:eastAsia="Times New Roman" w:cs="Times New Roman"/>
                <w:bCs/>
                <w:color w:val="000000"/>
                <w:spacing w:val="-8"/>
                <w:sz w:val="26"/>
                <w:szCs w:val="26"/>
                <w:lang w:val="ru-RU" w:eastAsia="ru-RU"/>
              </w:rPr>
              <w:t>(пять)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Достаточно самостоятельное выполнение работ и контроля качества выполненных операций с помощью мастера производственного обучения;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 производственного обучения.</w:t>
            </w:r>
          </w:p>
        </w:tc>
      </w:tr>
      <w:tr w:rsidR="00785C38" w:rsidRPr="00775AE4" w:rsidTr="001A5796">
        <w:trPr>
          <w:trHeight w:val="2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38" w:rsidRPr="00785C38" w:rsidRDefault="00785C38" w:rsidP="00785C38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6 (шесть)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Самостоятельное выполнение работ; контроль качества выполняемых операций и самоконтроль с помощью мастера производственного обучения </w:t>
            </w: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lastRenderedPageBreak/>
              <w:t>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 производственного обучения.</w:t>
            </w:r>
          </w:p>
        </w:tc>
      </w:tr>
      <w:tr w:rsidR="00785C38" w:rsidRPr="00775AE4" w:rsidTr="001A5796">
        <w:trPr>
          <w:trHeight w:val="9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38" w:rsidRPr="00785C38" w:rsidRDefault="00785C38" w:rsidP="00785C38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lastRenderedPageBreak/>
              <w:t>7 (семь)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Самостоятельное выполнение работ; контроль качества выполняемых операций с помощью мастера производственного обучения в единичных случаях; самоконтроль за выполнением действий; выполнение требований выполнение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единичные несущественные ошибки, устраняемые при дополнительных вопросах мастера производственного обучения.</w:t>
            </w:r>
          </w:p>
        </w:tc>
      </w:tr>
      <w:tr w:rsidR="00785C38" w:rsidRPr="00775AE4" w:rsidTr="001A5796">
        <w:trPr>
          <w:trHeight w:val="9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38" w:rsidRPr="00785C38" w:rsidRDefault="00785C38" w:rsidP="00785C38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8 (восемь)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Достаточно уверенное и точное владение приемами; контроль качества выполняемых операций с незначительной помощью мастера производственного обучения;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учащимся.</w:t>
            </w:r>
          </w:p>
        </w:tc>
      </w:tr>
      <w:tr w:rsidR="00785C38" w:rsidRPr="00775AE4" w:rsidTr="001A5796">
        <w:trPr>
          <w:trHeight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38" w:rsidRPr="00785C38" w:rsidRDefault="00785C38" w:rsidP="00785C38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9 (девять)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Уверенное и точное владение приемами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учащимся.</w:t>
            </w:r>
          </w:p>
        </w:tc>
      </w:tr>
      <w:tr w:rsidR="00785C38" w:rsidRPr="00775AE4" w:rsidTr="001A5796">
        <w:trPr>
          <w:trHeight w:val="9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C38" w:rsidRPr="00785C38" w:rsidRDefault="00785C38" w:rsidP="00785C38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10 (девять)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785C38">
              <w:rPr>
                <w:rFonts w:eastAsia="Times New Roman" w:cs="Times New Roman"/>
                <w:sz w:val="26"/>
                <w:szCs w:val="26"/>
                <w:lang w:val="ru-RU" w:eastAsia="ru-RU"/>
              </w:rPr>
              <w:t>Уверенное и точное владение приемами различной сложности в знакомой или незнакомой ситуации, перенос знаний и умений в выполнении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</w:t>
            </w:r>
            <w:r w:rsidR="00D91CA8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труда и пожарной безопасности.</w:t>
            </w:r>
          </w:p>
        </w:tc>
      </w:tr>
    </w:tbl>
    <w:p w:rsidR="00785C38" w:rsidRPr="00785C38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  <w:sectPr w:rsidR="00785C38" w:rsidRPr="00785C38" w:rsidSect="00177FA2">
          <w:pgSz w:w="11907" w:h="16840" w:code="9"/>
          <w:pgMar w:top="1134" w:right="851" w:bottom="1134" w:left="1418" w:header="340" w:footer="147" w:gutter="0"/>
          <w:cols w:space="708"/>
          <w:docGrid w:linePitch="360"/>
        </w:sectPr>
      </w:pPr>
    </w:p>
    <w:p w:rsidR="00785C38" w:rsidRPr="00685490" w:rsidRDefault="00785C38" w:rsidP="00785C38">
      <w:pPr>
        <w:ind w:left="0"/>
        <w:jc w:val="center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lastRenderedPageBreak/>
        <w:t xml:space="preserve">Перечень  </w:t>
      </w: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сельскохозяйственных машин и агрегатов для проведения производственного обучения в </w:t>
      </w:r>
      <w:r w:rsidR="00775AE4">
        <w:rPr>
          <w:rFonts w:eastAsia="Times New Roman" w:cs="Times New Roman"/>
          <w:szCs w:val="28"/>
          <w:lang w:val="ru-RU" w:eastAsia="ru-RU"/>
        </w:rPr>
        <w:t>центре компетенций</w:t>
      </w:r>
      <w:r w:rsidR="00775AE4">
        <w:rPr>
          <w:rFonts w:eastAsia="Times New Roman" w:cs="Times New Roman"/>
          <w:szCs w:val="28"/>
          <w:lang w:val="ru-RU" w:eastAsia="ru-RU"/>
        </w:rPr>
        <w:t xml:space="preserve"> т</w:t>
      </w:r>
      <w:r w:rsidR="00775AE4">
        <w:rPr>
          <w:rFonts w:eastAsia="Times New Roman" w:cs="Times New Roman"/>
          <w:szCs w:val="28"/>
          <w:lang w:val="ru-RU" w:eastAsia="ru-RU"/>
        </w:rPr>
        <w:t xml:space="preserve">ехнологий сельского хозяйства </w:t>
      </w:r>
      <w:bookmarkStart w:id="0" w:name="_GoBack"/>
      <w:bookmarkEnd w:id="0"/>
      <w:r w:rsidR="00685490" w:rsidRPr="00685490">
        <w:rPr>
          <w:rFonts w:eastAsia="Calibri"/>
          <w:szCs w:val="28"/>
          <w:lang w:val="ru-RU"/>
        </w:rPr>
        <w:t xml:space="preserve">технологий сельского хозяйства  </w:t>
      </w:r>
    </w:p>
    <w:p w:rsidR="00785C38" w:rsidRPr="00785C38" w:rsidRDefault="00785C38" w:rsidP="00785C38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"/>
        <w:gridCol w:w="9187"/>
      </w:tblGrid>
      <w:tr w:rsidR="00785C38" w:rsidRPr="00785C38" w:rsidTr="001A5796">
        <w:trPr>
          <w:trHeight w:val="593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№ п/п</w:t>
            </w:r>
          </w:p>
        </w:tc>
        <w:tc>
          <w:tcPr>
            <w:tcW w:w="9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Наименование</w:t>
            </w:r>
          </w:p>
        </w:tc>
      </w:tr>
      <w:tr w:rsidR="00785C38" w:rsidRPr="00785C38" w:rsidTr="00775AE4">
        <w:trPr>
          <w:trHeight w:val="3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38" w:rsidRPr="00785C38" w:rsidRDefault="00785C38" w:rsidP="00785C38">
            <w:pPr>
              <w:ind w:left="0"/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38" w:rsidRPr="00785C38" w:rsidRDefault="00785C38" w:rsidP="00785C38">
            <w:pPr>
              <w:ind w:left="0"/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785C38">
              <w:rPr>
                <w:rFonts w:eastAsia="Times New Roman" w:cs="Times New Roman"/>
                <w:szCs w:val="28"/>
                <w:lang w:val="be-BY" w:eastAsia="ru-RU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785C38">
              <w:rPr>
                <w:rFonts w:eastAsia="Times New Roman" w:cs="Times New Roman"/>
                <w:szCs w:val="28"/>
                <w:lang w:val="be-BY" w:eastAsia="ru-RU"/>
              </w:rPr>
              <w:t>Агрегат почвообрабатывающе-посевной АППМ - 4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Трактор Беларусь – 1523В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Трактор Беларусь – 3022 ДВ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b/>
                <w:spacing w:val="10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pacing w:val="10"/>
                <w:szCs w:val="28"/>
                <w:lang w:val="ru-RU" w:eastAsia="ru-RU"/>
              </w:rPr>
              <w:t>Трактор Беларусь -1221</w:t>
            </w:r>
          </w:p>
        </w:tc>
      </w:tr>
      <w:tr w:rsidR="00785C38" w:rsidRPr="00775AE4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pacing w:val="10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pacing w:val="10"/>
                <w:szCs w:val="28"/>
                <w:lang w:val="ru-RU" w:eastAsia="ru-RU"/>
              </w:rPr>
              <w:t>Шасси погрузочное многофункциональное Амкодор-332С-01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pacing w:val="10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pacing w:val="10"/>
                <w:szCs w:val="28"/>
                <w:lang w:val="ru-RU" w:eastAsia="ru-RU"/>
              </w:rPr>
              <w:t>Агрегат комбинированный широкозахватный АКШ-6,0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Трактор Беларус  320-МК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Прицеп тракторный  универсальный ПТУ-4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Динамический тренажер трактора МТЗ-3522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10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Плуг оборотный полунавесной ПГОП-4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Плуг ПНО- (3+1)-42</w:t>
            </w:r>
          </w:p>
        </w:tc>
      </w:tr>
      <w:tr w:rsidR="00785C38" w:rsidRPr="00775AE4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Пресс-подборщик рулонный ПР-Ф-180 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Сеялка пневматическая универсальная СПУ-6 </w:t>
            </w:r>
          </w:p>
        </w:tc>
      </w:tr>
      <w:tr w:rsidR="00785C38" w:rsidRPr="00775AE4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 xml:space="preserve">Комбайн зерноуборочный самоходный КЗС-1218 «Полесье </w:t>
            </w:r>
            <w:r w:rsidRPr="00785C38">
              <w:rPr>
                <w:rFonts w:eastAsia="Times New Roman" w:cs="Times New Roman"/>
                <w:szCs w:val="28"/>
                <w:lang w:eastAsia="ru-RU"/>
              </w:rPr>
              <w:t>GS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-12»</w:t>
            </w:r>
          </w:p>
        </w:tc>
      </w:tr>
      <w:tr w:rsidR="00785C38" w:rsidRPr="00775AE4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Универсальное энергетическое средство УЭС-2-250  «Палессе 2</w:t>
            </w:r>
            <w:r w:rsidRPr="00785C38">
              <w:rPr>
                <w:rFonts w:eastAsia="Times New Roman" w:cs="Times New Roman"/>
                <w:szCs w:val="28"/>
                <w:lang w:eastAsia="ru-RU"/>
              </w:rPr>
              <w:t>U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250</w:t>
            </w:r>
            <w:r w:rsidRPr="00785C38">
              <w:rPr>
                <w:rFonts w:eastAsia="Times New Roman" w:cs="Times New Roman"/>
                <w:szCs w:val="28"/>
                <w:lang w:eastAsia="ru-RU"/>
              </w:rPr>
              <w:t>A</w:t>
            </w: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»</w:t>
            </w:r>
          </w:p>
        </w:tc>
      </w:tr>
      <w:tr w:rsidR="00785C38" w:rsidRPr="00775AE4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Машина для внесения минеральных удобрений МТТ –4 У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Тренажер «Точное земледелие»</w:t>
            </w:r>
          </w:p>
        </w:tc>
      </w:tr>
      <w:tr w:rsidR="00785C38" w:rsidRPr="00775AE4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Культиватор-окучник навесной  КОН-2,8А</w:t>
            </w:r>
          </w:p>
        </w:tc>
      </w:tr>
      <w:tr w:rsidR="00785C38" w:rsidRPr="00785C38" w:rsidTr="001A5796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19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38" w:rsidRPr="00785C38" w:rsidRDefault="00785C38" w:rsidP="00785C38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 w:eastAsia="ru-RU"/>
              </w:rPr>
              <w:t>Плуг навесной ПЛН-3-35</w:t>
            </w:r>
          </w:p>
        </w:tc>
      </w:tr>
      <w:tr w:rsidR="00785C38" w:rsidRPr="00785C38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20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Трактор МТЗ-80</w:t>
            </w:r>
          </w:p>
        </w:tc>
      </w:tr>
      <w:tr w:rsidR="00785C38" w:rsidRPr="00775AE4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21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Тренажер «Зерноуборочного комбайна «Акрос 550», кабина»</w:t>
            </w:r>
          </w:p>
        </w:tc>
      </w:tr>
      <w:tr w:rsidR="00785C38" w:rsidRPr="00775AE4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Стенд «Испытание и диагностирование рулевого управления трактора МТЗ-80</w:t>
            </w:r>
          </w:p>
        </w:tc>
      </w:tr>
      <w:tr w:rsidR="00785C38" w:rsidRPr="00775AE4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23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Учебный стенд для изучения электрооборудования трактора.</w:t>
            </w:r>
          </w:p>
        </w:tc>
      </w:tr>
      <w:tr w:rsidR="00785C38" w:rsidRPr="00775AE4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24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Контрольно-измерительный стенд для проверки стартеров и генераторов</w:t>
            </w:r>
          </w:p>
        </w:tc>
      </w:tr>
      <w:tr w:rsidR="00785C38" w:rsidRPr="00785C38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25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Учебный стенд по электронной системе управления распределителей внешних потребителей трактора. МТЗ-3022</w:t>
            </w:r>
          </w:p>
        </w:tc>
      </w:tr>
      <w:tr w:rsidR="00785C38" w:rsidRPr="00785C38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26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Стенд «Двигатель Д-260»</w:t>
            </w:r>
          </w:p>
        </w:tc>
      </w:tr>
      <w:tr w:rsidR="00785C38" w:rsidRPr="00775AE4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27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Учебный стенд по дизельному двигателю Д-245</w:t>
            </w:r>
          </w:p>
        </w:tc>
      </w:tr>
      <w:tr w:rsidR="00785C38" w:rsidRPr="00775AE4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28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Учебный стенд по электронной системе управления трансмиссией трактора МТЗ-3022</w:t>
            </w:r>
          </w:p>
        </w:tc>
      </w:tr>
      <w:tr w:rsidR="00785C38" w:rsidRPr="00775AE4" w:rsidTr="001A579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29</w:t>
            </w:r>
          </w:p>
        </w:tc>
        <w:tc>
          <w:tcPr>
            <w:tcW w:w="9196" w:type="dxa"/>
            <w:gridSpan w:val="2"/>
          </w:tcPr>
          <w:p w:rsidR="00785C38" w:rsidRPr="00785C38" w:rsidRDefault="00785C38" w:rsidP="00785C38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785C38">
              <w:rPr>
                <w:rFonts w:eastAsia="Times New Roman" w:cs="Times New Roman"/>
                <w:szCs w:val="28"/>
                <w:lang w:val="ru-RU"/>
              </w:rPr>
              <w:t>Учебный стенд для испытания фильтров</w:t>
            </w:r>
          </w:p>
        </w:tc>
      </w:tr>
    </w:tbl>
    <w:p w:rsidR="00785C38" w:rsidRPr="00785C38" w:rsidRDefault="00785C38" w:rsidP="00785C38">
      <w:pPr>
        <w:ind w:left="0"/>
        <w:rPr>
          <w:rFonts w:eastAsia="Times New Roman" w:cs="Times New Roman"/>
          <w:szCs w:val="28"/>
          <w:lang w:val="ru-RU" w:eastAsia="ru-RU"/>
        </w:rPr>
        <w:sectPr w:rsidR="00785C38" w:rsidRPr="00785C38" w:rsidSect="00177FA2">
          <w:pgSz w:w="11907" w:h="16840" w:code="9"/>
          <w:pgMar w:top="1134" w:right="851" w:bottom="1134" w:left="1418" w:header="340" w:footer="147" w:gutter="0"/>
          <w:cols w:space="708"/>
          <w:docGrid w:linePitch="360"/>
        </w:sectPr>
      </w:pPr>
    </w:p>
    <w:p w:rsidR="00785C38" w:rsidRPr="00785C38" w:rsidRDefault="00785C38" w:rsidP="00785C38">
      <w:pPr>
        <w:shd w:val="clear" w:color="auto" w:fill="FFFFFF"/>
        <w:ind w:left="0"/>
        <w:contextualSpacing/>
        <w:jc w:val="center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lastRenderedPageBreak/>
        <w:t>ПЕРЕЧЕНЬ СТРУКТУРНЫХ ЭЛЕМЕНТОВ</w:t>
      </w:r>
    </w:p>
    <w:p w:rsidR="00785C38" w:rsidRPr="00785C38" w:rsidRDefault="00785C38" w:rsidP="00785C38">
      <w:pPr>
        <w:shd w:val="clear" w:color="auto" w:fill="FFFFFF"/>
        <w:ind w:left="0"/>
        <w:contextualSpacing/>
        <w:jc w:val="center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НАУЧНО-МЕТОДИЧЕСКОГО ОБЕСПЕЧЕНИЯ (УЧЕБНО-МЕТОДИЧЕСКОГО КОМПЛЕКСА) 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1.Образовательный стандарт профессионально-технического образования по специальности </w:t>
      </w:r>
      <w:r w:rsidRPr="00785C38">
        <w:rPr>
          <w:rFonts w:eastAsia="Calibri" w:cs="Times New Roman"/>
          <w:szCs w:val="28"/>
          <w:lang w:val="ru-RU"/>
        </w:rPr>
        <w:t xml:space="preserve">3-74 06 51 </w:t>
      </w:r>
      <w:r w:rsidRPr="00785C38">
        <w:rPr>
          <w:rFonts w:eastAsia="Times New Roman" w:cs="Times New Roman"/>
          <w:szCs w:val="28"/>
          <w:lang w:val="ru-RU" w:eastAsia="ru-RU"/>
        </w:rPr>
        <w:t>«Техническое обеспечение сельскохозяйственных работ», утвержденный постановлением Министерства образования Республики Беларусь от 30.11.2017 № 153.</w:t>
      </w:r>
    </w:p>
    <w:p w:rsidR="00785C38" w:rsidRPr="00785C38" w:rsidRDefault="00785C38" w:rsidP="00785C38">
      <w:p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2.Типовая учебная программа по учебному предмету «Производственное обучение», утвержденной постановлением Министерства образования Республики Беларусь от 13.08.2018 № 87, для реализации образовательной программы профессионально-технического образования.</w:t>
      </w:r>
    </w:p>
    <w:p w:rsidR="00785C38" w:rsidRPr="00785C38" w:rsidRDefault="00785C38" w:rsidP="00785C38">
      <w:pPr>
        <w:shd w:val="clear" w:color="auto" w:fill="FFFFFF"/>
        <w:tabs>
          <w:tab w:val="left" w:pos="108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>3.Учебно-методическая документация:</w:t>
      </w:r>
    </w:p>
    <w:p w:rsidR="00785C38" w:rsidRPr="00785C38" w:rsidRDefault="00785C38" w:rsidP="00785C38">
      <w:pPr>
        <w:shd w:val="clear" w:color="auto" w:fill="FFFFFF"/>
        <w:tabs>
          <w:tab w:val="left" w:pos="108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>3.1. Методическая разработка по теме «Машины для основной обработки почвы»;</w:t>
      </w:r>
    </w:p>
    <w:p w:rsidR="00785C38" w:rsidRPr="00785C38" w:rsidRDefault="00785C38" w:rsidP="00785C38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>3.2.Методическая разработка по теме «Машины для междурядной обработки почвы»;</w:t>
      </w:r>
    </w:p>
    <w:p w:rsidR="00785C38" w:rsidRPr="00785C38" w:rsidRDefault="00785C38" w:rsidP="00785C38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>3.3.Методическая разработка по теме «Машины для транспортировки и внесения удобрений»;</w:t>
      </w:r>
    </w:p>
    <w:p w:rsidR="00785C38" w:rsidRPr="00785C38" w:rsidRDefault="00785C38" w:rsidP="00785C38">
      <w:pPr>
        <w:shd w:val="clear" w:color="auto" w:fill="FFFFFF"/>
        <w:tabs>
          <w:tab w:val="left" w:pos="1080"/>
        </w:tabs>
        <w:ind w:left="0"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>3.4.Методическая разработка по теме «Машины для уборки не</w:t>
      </w:r>
      <w:r w:rsidR="00117DF4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 </w:t>
      </w: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>зерновой части урожая»;</w:t>
      </w:r>
    </w:p>
    <w:p w:rsidR="00785C38" w:rsidRPr="00785C38" w:rsidRDefault="00785C38" w:rsidP="00785C38">
      <w:p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spacing w:val="-2"/>
          <w:szCs w:val="28"/>
          <w:lang w:val="ru-RU" w:eastAsia="ru-RU"/>
        </w:rPr>
      </w:pP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>3.5.</w:t>
      </w:r>
      <w:r w:rsidRPr="00785C38">
        <w:rPr>
          <w:rFonts w:eastAsia="Times New Roman" w:cs="Times New Roman"/>
          <w:bCs/>
          <w:szCs w:val="28"/>
          <w:lang w:val="ru-RU" w:eastAsia="ru-RU"/>
        </w:rPr>
        <w:t xml:space="preserve"> Методическая разработка по теме: «Изучение машинно-тракторного агрегата </w:t>
      </w:r>
      <w:r w:rsidRPr="00785C38">
        <w:rPr>
          <w:rFonts w:eastAsia="Times New Roman" w:cs="Times New Roman"/>
          <w:spacing w:val="-2"/>
          <w:szCs w:val="28"/>
          <w:lang w:val="ru-RU" w:eastAsia="ru-RU"/>
        </w:rPr>
        <w:t>(трактор Беларус - 1523 +ПНО-(3+1)-42)» .</w:t>
      </w:r>
    </w:p>
    <w:p w:rsidR="00785C38" w:rsidRPr="00785C38" w:rsidRDefault="00785C38" w:rsidP="00785C38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bCs/>
          <w:color w:val="000000"/>
          <w:szCs w:val="28"/>
          <w:lang w:val="ru-RU" w:eastAsia="ru-RU"/>
        </w:rPr>
        <w:t>4. Учебные издания</w:t>
      </w:r>
    </w:p>
    <w:p w:rsidR="00785C38" w:rsidRPr="00785C38" w:rsidRDefault="00785C38" w:rsidP="00785C38">
      <w:pPr>
        <w:tabs>
          <w:tab w:val="left" w:pos="2610"/>
        </w:tabs>
        <w:ind w:left="0"/>
        <w:jc w:val="center"/>
        <w:rPr>
          <w:rFonts w:eastAsia="Calibri" w:cs="Times New Roman"/>
          <w:bCs/>
          <w:i/>
          <w:iCs/>
          <w:color w:val="000000"/>
          <w:szCs w:val="28"/>
          <w:lang w:val="ru-RU" w:bidi="en-US"/>
        </w:rPr>
      </w:pPr>
      <w:r w:rsidRPr="00785C38">
        <w:rPr>
          <w:rFonts w:eastAsia="Calibri" w:cs="Times New Roman"/>
          <w:bCs/>
          <w:i/>
          <w:iCs/>
          <w:color w:val="000000"/>
          <w:szCs w:val="28"/>
          <w:lang w:val="ru-RU" w:bidi="en-US"/>
        </w:rPr>
        <w:t>Национальная учебная литература</w:t>
      </w:r>
    </w:p>
    <w:p w:rsidR="00785C38" w:rsidRPr="00785C38" w:rsidRDefault="00785C38" w:rsidP="00785C38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</w:p>
    <w:p w:rsidR="00117DF4" w:rsidRPr="00980EBE" w:rsidRDefault="00117DF4" w:rsidP="00117DF4">
      <w:pPr>
        <w:tabs>
          <w:tab w:val="left" w:pos="2610"/>
        </w:tabs>
        <w:ind w:left="0" w:firstLine="709"/>
        <w:jc w:val="both"/>
        <w:rPr>
          <w:rFonts w:eastAsia="Calibri" w:cs="Times New Roman"/>
          <w:bCs/>
          <w:iCs/>
          <w:color w:val="000000"/>
          <w:szCs w:val="28"/>
          <w:lang w:val="ru-RU" w:bidi="en-US"/>
        </w:rPr>
      </w:pPr>
      <w:r>
        <w:rPr>
          <w:rFonts w:eastAsia="Times New Roman" w:cs="Times New Roman"/>
          <w:szCs w:val="28"/>
          <w:lang w:val="ru-RU" w:eastAsia="ru-RU"/>
        </w:rPr>
        <w:t xml:space="preserve">А.Н.Карташевич, Устройство тракторов, </w:t>
      </w:r>
      <w:r w:rsidRPr="00980EBE">
        <w:rPr>
          <w:rFonts w:eastAsia="Times New Roman" w:cs="Times New Roman"/>
          <w:szCs w:val="28"/>
          <w:lang w:val="ru-RU" w:eastAsia="ru-RU"/>
        </w:rPr>
        <w:t xml:space="preserve">Минск, РИПО, </w:t>
      </w:r>
      <w:r>
        <w:rPr>
          <w:rFonts w:eastAsia="Times New Roman" w:cs="Times New Roman"/>
          <w:szCs w:val="28"/>
          <w:lang w:val="ru-RU" w:eastAsia="ru-RU"/>
        </w:rPr>
        <w:t>2020</w:t>
      </w:r>
    </w:p>
    <w:p w:rsidR="00426191" w:rsidRPr="00980EBE" w:rsidRDefault="00426191" w:rsidP="00117DF4">
      <w:pPr>
        <w:tabs>
          <w:tab w:val="left" w:pos="2610"/>
        </w:tabs>
        <w:ind w:left="0" w:firstLine="709"/>
        <w:jc w:val="both"/>
        <w:rPr>
          <w:rFonts w:eastAsia="Calibri" w:cs="Times New Roman"/>
          <w:bCs/>
          <w:iCs/>
          <w:color w:val="000000"/>
          <w:szCs w:val="28"/>
          <w:lang w:val="ru-RU" w:bidi="en-US"/>
        </w:rPr>
      </w:pPr>
      <w:r w:rsidRPr="00980EBE">
        <w:rPr>
          <w:rFonts w:eastAsia="Times New Roman" w:cs="Times New Roman"/>
          <w:szCs w:val="28"/>
          <w:lang w:val="ru-RU" w:eastAsia="ru-RU"/>
        </w:rPr>
        <w:t>А.В</w:t>
      </w:r>
      <w:r>
        <w:rPr>
          <w:rFonts w:eastAsia="Times New Roman" w:cs="Times New Roman"/>
          <w:szCs w:val="28"/>
          <w:lang w:val="ru-RU" w:eastAsia="ru-RU"/>
        </w:rPr>
        <w:t>.</w:t>
      </w:r>
      <w:r w:rsidRPr="00980EBE">
        <w:rPr>
          <w:rFonts w:eastAsia="Times New Roman" w:cs="Times New Roman"/>
          <w:szCs w:val="28"/>
          <w:lang w:val="ru-RU" w:eastAsia="ru-RU"/>
        </w:rPr>
        <w:t>Клочков, Устройство сельскохозяйственных машин, Минск, РИПО, 2016</w:t>
      </w:r>
    </w:p>
    <w:p w:rsidR="00426191" w:rsidRPr="00980EBE" w:rsidRDefault="00426191" w:rsidP="00117DF4">
      <w:pPr>
        <w:tabs>
          <w:tab w:val="left" w:pos="2610"/>
        </w:tabs>
        <w:ind w:left="0" w:firstLine="709"/>
        <w:jc w:val="both"/>
        <w:rPr>
          <w:rFonts w:eastAsia="Calibri" w:cs="Times New Roman"/>
          <w:bCs/>
          <w:iCs/>
          <w:color w:val="000000"/>
          <w:szCs w:val="28"/>
          <w:lang w:val="ru-RU" w:bidi="en-US"/>
        </w:rPr>
      </w:pPr>
      <w:r w:rsidRPr="00980EBE">
        <w:rPr>
          <w:rFonts w:eastAsia="Calibri" w:cs="Times New Roman"/>
          <w:bCs/>
          <w:iCs/>
          <w:color w:val="000000"/>
          <w:szCs w:val="28"/>
          <w:lang w:val="ru-RU" w:bidi="en-US"/>
        </w:rPr>
        <w:t>А.В.Новикова, Техническое обслуживание сельскохозяйственной техники, Минск, РИПО, 2012</w:t>
      </w:r>
    </w:p>
    <w:p w:rsidR="00785C38" w:rsidRPr="00785C38" w:rsidRDefault="00785C38" w:rsidP="00117DF4">
      <w:p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Э.В. Заяц.  Сельскохозяйственные машины.  Мн.: ОДО «Тонпик» 2004</w:t>
      </w:r>
    </w:p>
    <w:p w:rsidR="00785C38" w:rsidRPr="00785C38" w:rsidRDefault="00785C38" w:rsidP="00117DF4">
      <w:pPr>
        <w:autoSpaceDE w:val="0"/>
        <w:autoSpaceDN w:val="0"/>
        <w:adjustRightInd w:val="0"/>
        <w:ind w:left="0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 И.Р. Размыслович и др. Практикум по сельскохозяйственным машинам.  Мн.: «Ураджай» 1997</w:t>
      </w:r>
    </w:p>
    <w:p w:rsidR="00785C38" w:rsidRPr="00785C38" w:rsidRDefault="00785C38" w:rsidP="00117DF4">
      <w:p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 xml:space="preserve">А.Н. Устинов. Сельскохозяйственные машины. М.: 2006   </w:t>
      </w:r>
    </w:p>
    <w:p w:rsidR="00785C38" w:rsidRPr="00785C38" w:rsidRDefault="00785C38" w:rsidP="00785C38">
      <w:pPr>
        <w:widowControl w:val="0"/>
        <w:shd w:val="clear" w:color="auto" w:fill="FFFFFF"/>
        <w:tabs>
          <w:tab w:val="left" w:pos="187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color w:val="000000"/>
          <w:szCs w:val="28"/>
          <w:lang w:val="ru-RU" w:eastAsia="ru-RU"/>
        </w:rPr>
      </w:pPr>
      <w:r w:rsidRPr="00785C38">
        <w:rPr>
          <w:rFonts w:eastAsia="Times New Roman" w:cs="Times New Roman"/>
          <w:color w:val="000000"/>
          <w:szCs w:val="28"/>
          <w:lang w:val="ru-RU" w:eastAsia="ru-RU"/>
        </w:rPr>
        <w:t xml:space="preserve">5.Электронные средства обучения:  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5.2.Комплект электронных плакатов по устройству эксплуатации и техническому обслуживанию трактора «Беларус 320»;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5.3.Комплект электронных плакатов по устройству эксплуатации и техническому обслуживанию трактора «Беларус 800, 900»;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5.4.Комплект электронных плакатов по устройству эксплуатации и техническому обслуживанию трактора «Беларус 1221»;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5.5.Комплект электронных плакатов по устройству эксплуатации и техническому обслуживанию трактора «Беларус 1523»;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5.6.Комплект электронных плакатов по устройству эксплуатации и техническому обслуживанию трактора «Беларус 2022»;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lastRenderedPageBreak/>
        <w:t>5.7.Комплект электронных плакатов по устройству эксплуатации и техническому обслуживанию трактора «Беларус 2522»;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5.8.Комплект электронных плакатов по устройству эксплуатации и техническому обслуживанию трактора «Беларус 3022»;</w:t>
      </w:r>
    </w:p>
    <w:p w:rsidR="00785C38" w:rsidRPr="00785C38" w:rsidRDefault="00785C38" w:rsidP="00785C38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5.9.Комплект электронных плакатов «Двигатель INTERNATIONAL  DT 530E  Серия 40Е».</w:t>
      </w:r>
    </w:p>
    <w:p w:rsidR="00785C38" w:rsidRPr="00785C38" w:rsidRDefault="00785C38" w:rsidP="00785C38">
      <w:pPr>
        <w:ind w:left="0" w:firstLine="709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6.Средства контроля</w:t>
      </w:r>
    </w:p>
    <w:p w:rsidR="00785C38" w:rsidRPr="00785C38" w:rsidRDefault="00785C38" w:rsidP="00785C38">
      <w:pPr>
        <w:ind w:left="0" w:firstLine="709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6.1.Тестовые задания по учебному предмету «Тракторы»;</w:t>
      </w:r>
    </w:p>
    <w:p w:rsidR="00785C38" w:rsidRPr="00785C38" w:rsidRDefault="00785C38" w:rsidP="00785C38">
      <w:pPr>
        <w:ind w:left="0" w:firstLine="709"/>
        <w:rPr>
          <w:rFonts w:eastAsia="Times New Roman" w:cs="Times New Roman"/>
          <w:szCs w:val="28"/>
          <w:lang w:val="ru-RU" w:eastAsia="ru-RU"/>
        </w:rPr>
      </w:pPr>
      <w:r w:rsidRPr="00785C38">
        <w:rPr>
          <w:rFonts w:eastAsia="Times New Roman" w:cs="Times New Roman"/>
          <w:szCs w:val="28"/>
          <w:lang w:val="ru-RU" w:eastAsia="ru-RU"/>
        </w:rPr>
        <w:t>6.2.Тестовые задания по учебному предмету «Сельскохозяйственные машины».</w:t>
      </w:r>
    </w:p>
    <w:p w:rsidR="00785C38" w:rsidRPr="00785C38" w:rsidRDefault="00785C38" w:rsidP="00785C38">
      <w:pPr>
        <w:ind w:left="0" w:firstLine="709"/>
        <w:rPr>
          <w:rFonts w:eastAsia="Times New Roman" w:cs="Times New Roman"/>
          <w:szCs w:val="28"/>
          <w:lang w:val="ru-RU" w:eastAsia="ru-RU"/>
        </w:rPr>
      </w:pPr>
    </w:p>
    <w:p w:rsidR="00785C38" w:rsidRPr="00785C38" w:rsidRDefault="00785C38" w:rsidP="00785C38">
      <w:pPr>
        <w:ind w:left="0" w:firstLine="709"/>
        <w:rPr>
          <w:rFonts w:eastAsia="Times New Roman" w:cs="Times New Roman"/>
          <w:sz w:val="24"/>
          <w:szCs w:val="24"/>
          <w:lang w:val="ru-RU" w:eastAsia="ru-RU"/>
        </w:rPr>
      </w:pPr>
    </w:p>
    <w:p w:rsidR="00785C38" w:rsidRPr="00785C38" w:rsidRDefault="00785C38" w:rsidP="00785C38">
      <w:pPr>
        <w:ind w:left="0"/>
        <w:rPr>
          <w:rFonts w:eastAsia="Times New Roman" w:cs="Times New Roman"/>
          <w:sz w:val="24"/>
          <w:szCs w:val="24"/>
          <w:lang w:val="ru-RU" w:eastAsia="ru-RU"/>
        </w:rPr>
      </w:pPr>
    </w:p>
    <w:p w:rsidR="00785C38" w:rsidRPr="00785C38" w:rsidRDefault="00785C38" w:rsidP="00785C38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785C38" w:rsidRPr="00785C38" w:rsidRDefault="00785C38" w:rsidP="00785C38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785C38" w:rsidRPr="00785C38" w:rsidRDefault="00785C38" w:rsidP="00785C38">
      <w:pPr>
        <w:autoSpaceDE w:val="0"/>
        <w:autoSpaceDN w:val="0"/>
        <w:adjustRightInd w:val="0"/>
        <w:spacing w:before="206" w:line="614" w:lineRule="exact"/>
        <w:ind w:left="0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sectPr w:rsidR="00785C38" w:rsidRPr="00785C38" w:rsidSect="00AC66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3F" w:rsidRDefault="0007313F">
      <w:r>
        <w:separator/>
      </w:r>
    </w:p>
  </w:endnote>
  <w:endnote w:type="continuationSeparator" w:id="0">
    <w:p w:rsidR="0007313F" w:rsidRDefault="0007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A5" w:rsidRDefault="00785C38" w:rsidP="00FE287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172A5" w:rsidRDefault="00775A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3F" w:rsidRDefault="0007313F">
      <w:r>
        <w:separator/>
      </w:r>
    </w:p>
  </w:footnote>
  <w:footnote w:type="continuationSeparator" w:id="0">
    <w:p w:rsidR="0007313F" w:rsidRDefault="00073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63C9"/>
    <w:multiLevelType w:val="hybridMultilevel"/>
    <w:tmpl w:val="D7C4225A"/>
    <w:lvl w:ilvl="0" w:tplc="3368929A">
      <w:start w:val="1"/>
      <w:numFmt w:val="bullet"/>
      <w:lvlText w:val="-"/>
      <w:lvlJc w:val="left"/>
      <w:pPr>
        <w:tabs>
          <w:tab w:val="num" w:pos="1900"/>
        </w:tabs>
        <w:ind w:left="1616" w:firstLine="20"/>
      </w:pPr>
      <w:rPr>
        <w:rFonts w:ascii="Courier New" w:hAnsi="Courier New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9E103B6"/>
    <w:multiLevelType w:val="hybridMultilevel"/>
    <w:tmpl w:val="FAD8CD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FA31205"/>
    <w:multiLevelType w:val="hybridMultilevel"/>
    <w:tmpl w:val="FF04D474"/>
    <w:lvl w:ilvl="0" w:tplc="6236298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0631BE"/>
    <w:multiLevelType w:val="hybridMultilevel"/>
    <w:tmpl w:val="19088C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1081FAE"/>
    <w:multiLevelType w:val="hybridMultilevel"/>
    <w:tmpl w:val="C68A1562"/>
    <w:lvl w:ilvl="0" w:tplc="4D6215E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E6B0FD0"/>
    <w:multiLevelType w:val="hybridMultilevel"/>
    <w:tmpl w:val="9BB641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38"/>
    <w:rsid w:val="0007313F"/>
    <w:rsid w:val="000D0E04"/>
    <w:rsid w:val="00117DF4"/>
    <w:rsid w:val="001743D3"/>
    <w:rsid w:val="00185ED9"/>
    <w:rsid w:val="002B493E"/>
    <w:rsid w:val="00426191"/>
    <w:rsid w:val="00582B88"/>
    <w:rsid w:val="005923B2"/>
    <w:rsid w:val="005F68BC"/>
    <w:rsid w:val="00685490"/>
    <w:rsid w:val="00775AE4"/>
    <w:rsid w:val="00785C38"/>
    <w:rsid w:val="007D61A3"/>
    <w:rsid w:val="00B11FCE"/>
    <w:rsid w:val="00B478E5"/>
    <w:rsid w:val="00BA407E"/>
    <w:rsid w:val="00BF6A63"/>
    <w:rsid w:val="00C47614"/>
    <w:rsid w:val="00CB3D49"/>
    <w:rsid w:val="00D91CA8"/>
    <w:rsid w:val="00DF3E77"/>
    <w:rsid w:val="00E1639F"/>
    <w:rsid w:val="00EB33F3"/>
    <w:rsid w:val="00F5776A"/>
    <w:rsid w:val="00F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E152D-A458-4215-A422-C74F5A8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E5"/>
    <w:pPr>
      <w:spacing w:after="0" w:line="240" w:lineRule="auto"/>
      <w:ind w:left="5664"/>
    </w:pPr>
    <w:rPr>
      <w:rFonts w:ascii="Times New Roman" w:hAnsi="Times New Roman"/>
      <w:sz w:val="28"/>
      <w:lang w:val="en-US"/>
    </w:rPr>
  </w:style>
  <w:style w:type="paragraph" w:styleId="1">
    <w:name w:val="heading 1"/>
    <w:basedOn w:val="a"/>
    <w:next w:val="a"/>
    <w:link w:val="10"/>
    <w:qFormat/>
    <w:rsid w:val="00785C38"/>
    <w:pPr>
      <w:keepNext/>
      <w:ind w:left="0"/>
      <w:jc w:val="center"/>
      <w:outlineLvl w:val="0"/>
    </w:pPr>
    <w:rPr>
      <w:rFonts w:eastAsia="Times New Roman" w:cs="Times New Roman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785C38"/>
    <w:pPr>
      <w:keepNext/>
      <w:spacing w:before="240" w:after="60"/>
      <w:ind w:left="0"/>
      <w:outlineLvl w:val="1"/>
    </w:pPr>
    <w:rPr>
      <w:rFonts w:ascii="Arial" w:eastAsia="Times New Roman" w:hAnsi="Arial" w:cs="Times New Roman"/>
      <w:b/>
      <w:bCs/>
      <w:i/>
      <w:iCs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785C38"/>
    <w:pPr>
      <w:keepNext/>
      <w:spacing w:before="240" w:after="60"/>
      <w:ind w:left="0"/>
      <w:outlineLvl w:val="3"/>
    </w:pPr>
    <w:rPr>
      <w:rFonts w:eastAsia="Times New Roman" w:cs="Times New Roman"/>
      <w:b/>
      <w:bCs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C3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85C38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rsid w:val="00785C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785C38"/>
  </w:style>
  <w:style w:type="paragraph" w:styleId="3">
    <w:name w:val="Body Text Indent 3"/>
    <w:basedOn w:val="a"/>
    <w:link w:val="30"/>
    <w:rsid w:val="00785C38"/>
    <w:pPr>
      <w:ind w:left="0" w:firstLine="720"/>
    </w:pPr>
    <w:rPr>
      <w:rFonts w:eastAsia="Times New Roman" w:cs="Times New Roman"/>
      <w:snapToGrid w:val="0"/>
      <w:szCs w:val="20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785C38"/>
    <w:rPr>
      <w:rFonts w:ascii="Times New Roman" w:eastAsia="Times New Roman" w:hAnsi="Times New Roman" w:cs="Times New Roman"/>
      <w:snapToGrid w:val="0"/>
      <w:sz w:val="28"/>
      <w:szCs w:val="20"/>
      <w:lang w:val="x-none" w:eastAsia="ru-RU"/>
    </w:rPr>
  </w:style>
  <w:style w:type="paragraph" w:styleId="a3">
    <w:name w:val="Body Text Indent"/>
    <w:basedOn w:val="a"/>
    <w:link w:val="a4"/>
    <w:rsid w:val="00785C38"/>
    <w:pPr>
      <w:spacing w:after="120"/>
      <w:ind w:left="283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785C3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785C38"/>
    <w:pPr>
      <w:ind w:left="0"/>
      <w:jc w:val="center"/>
    </w:pPr>
    <w:rPr>
      <w:rFonts w:eastAsia="Times New Roman" w:cs="Times New Roman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785C3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785C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</w:pPr>
    <w:rPr>
      <w:rFonts w:eastAsia="Times New Roman" w:cs="Times New Roman"/>
      <w:szCs w:val="20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785C3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9">
    <w:name w:val="Table Grid"/>
    <w:basedOn w:val="a1"/>
    <w:uiPriority w:val="59"/>
    <w:rsid w:val="00785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semiHidden/>
    <w:rsid w:val="00785C38"/>
    <w:pPr>
      <w:shd w:val="clear" w:color="auto" w:fill="000080"/>
      <w:ind w:left="0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b">
    <w:name w:val="Схема документа Знак"/>
    <w:basedOn w:val="a0"/>
    <w:link w:val="aa"/>
    <w:semiHidden/>
    <w:rsid w:val="00785C38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c">
    <w:name w:val="footer"/>
    <w:basedOn w:val="a"/>
    <w:link w:val="ad"/>
    <w:rsid w:val="00785C38"/>
    <w:pPr>
      <w:tabs>
        <w:tab w:val="center" w:pos="4677"/>
        <w:tab w:val="right" w:pos="9355"/>
      </w:tabs>
      <w:ind w:left="0"/>
    </w:pPr>
    <w:rPr>
      <w:rFonts w:eastAsia="Times New Roman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basedOn w:val="a0"/>
    <w:link w:val="ac"/>
    <w:rsid w:val="00785C3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0"/>
    <w:rsid w:val="00785C38"/>
  </w:style>
  <w:style w:type="character" w:styleId="af">
    <w:name w:val="Hyperlink"/>
    <w:rsid w:val="00785C38"/>
    <w:rPr>
      <w:color w:val="0000FF"/>
      <w:u w:val="single"/>
    </w:rPr>
  </w:style>
  <w:style w:type="character" w:styleId="af0">
    <w:name w:val="FollowedHyperlink"/>
    <w:rsid w:val="00785C38"/>
    <w:rPr>
      <w:color w:val="800080"/>
      <w:u w:val="single"/>
    </w:rPr>
  </w:style>
  <w:style w:type="paragraph" w:customStyle="1" w:styleId="Style1">
    <w:name w:val="Style1"/>
    <w:basedOn w:val="a"/>
    <w:rsid w:val="00785C38"/>
    <w:pPr>
      <w:widowControl w:val="0"/>
      <w:autoSpaceDE w:val="0"/>
      <w:autoSpaceDN w:val="0"/>
      <w:adjustRightInd w:val="0"/>
      <w:spacing w:line="614" w:lineRule="exact"/>
      <w:ind w:left="0" w:firstLine="384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785C38"/>
    <w:rPr>
      <w:rFonts w:ascii="Times New Roman" w:hAnsi="Times New Roman" w:cs="Times New Roman"/>
      <w:b/>
      <w:bCs/>
      <w:sz w:val="18"/>
      <w:szCs w:val="18"/>
    </w:rPr>
  </w:style>
  <w:style w:type="paragraph" w:styleId="af1">
    <w:name w:val="List Paragraph"/>
    <w:basedOn w:val="a"/>
    <w:uiPriority w:val="34"/>
    <w:qFormat/>
    <w:rsid w:val="00785C3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paragraph" w:customStyle="1" w:styleId="Style6">
    <w:name w:val="Style6"/>
    <w:basedOn w:val="a"/>
    <w:rsid w:val="00785C38"/>
    <w:pPr>
      <w:widowControl w:val="0"/>
      <w:autoSpaceDE w:val="0"/>
      <w:autoSpaceDN w:val="0"/>
      <w:adjustRightInd w:val="0"/>
      <w:spacing w:line="230" w:lineRule="exact"/>
      <w:ind w:left="0"/>
      <w:jc w:val="center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21">
    <w:name w:val="Font Style21"/>
    <w:uiPriority w:val="99"/>
    <w:rsid w:val="00785C38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785C38"/>
    <w:pPr>
      <w:widowControl w:val="0"/>
      <w:autoSpaceDE w:val="0"/>
      <w:autoSpaceDN w:val="0"/>
      <w:adjustRightInd w:val="0"/>
      <w:ind w:left="0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785C38"/>
    <w:pPr>
      <w:widowControl w:val="0"/>
      <w:autoSpaceDE w:val="0"/>
      <w:autoSpaceDN w:val="0"/>
      <w:adjustRightInd w:val="0"/>
      <w:ind w:left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785C38"/>
    <w:rPr>
      <w:rFonts w:ascii="Times New Roman" w:hAnsi="Times New Roman" w:cs="Times New Roman"/>
      <w:sz w:val="18"/>
      <w:szCs w:val="18"/>
    </w:rPr>
  </w:style>
  <w:style w:type="character" w:customStyle="1" w:styleId="af2">
    <w:name w:val="Основной текст_"/>
    <w:link w:val="21"/>
    <w:rsid w:val="00785C38"/>
    <w:rPr>
      <w:rFonts w:eastAsia="Times New Roman"/>
      <w:spacing w:val="4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785C38"/>
    <w:pPr>
      <w:shd w:val="clear" w:color="auto" w:fill="FFFFFF"/>
      <w:spacing w:line="0" w:lineRule="atLeast"/>
      <w:ind w:left="0"/>
    </w:pPr>
    <w:rPr>
      <w:rFonts w:asciiTheme="minorHAnsi" w:eastAsia="Times New Roman" w:hAnsiTheme="minorHAnsi"/>
      <w:spacing w:val="4"/>
      <w:sz w:val="15"/>
      <w:szCs w:val="15"/>
      <w:lang w:val="ru-RU"/>
    </w:rPr>
  </w:style>
  <w:style w:type="paragraph" w:customStyle="1" w:styleId="12">
    <w:name w:val="Основной текст1"/>
    <w:basedOn w:val="a"/>
    <w:rsid w:val="00785C38"/>
    <w:pPr>
      <w:shd w:val="clear" w:color="auto" w:fill="FFFFFF"/>
      <w:spacing w:line="206" w:lineRule="exact"/>
      <w:ind w:left="0"/>
      <w:jc w:val="both"/>
    </w:pPr>
    <w:rPr>
      <w:rFonts w:eastAsia="Times New Roman" w:cs="Times New Roman"/>
      <w:color w:val="000000"/>
      <w:spacing w:val="2"/>
      <w:sz w:val="15"/>
      <w:szCs w:val="15"/>
      <w:lang w:val="ru-RU" w:eastAsia="ru-RU"/>
    </w:rPr>
  </w:style>
  <w:style w:type="paragraph" w:customStyle="1" w:styleId="Style4">
    <w:name w:val="Style4"/>
    <w:basedOn w:val="a"/>
    <w:uiPriority w:val="99"/>
    <w:rsid w:val="00785C38"/>
    <w:pPr>
      <w:widowControl w:val="0"/>
      <w:autoSpaceDE w:val="0"/>
      <w:autoSpaceDN w:val="0"/>
      <w:adjustRightInd w:val="0"/>
      <w:spacing w:line="298" w:lineRule="exact"/>
      <w:ind w:left="0" w:firstLine="691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785C38"/>
    <w:pPr>
      <w:widowControl w:val="0"/>
      <w:autoSpaceDE w:val="0"/>
      <w:autoSpaceDN w:val="0"/>
      <w:adjustRightInd w:val="0"/>
      <w:ind w:left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uiPriority w:val="99"/>
    <w:rsid w:val="00785C38"/>
    <w:rPr>
      <w:rFonts w:ascii="Arial" w:hAnsi="Arial" w:cs="Arial" w:hint="default"/>
      <w:sz w:val="18"/>
      <w:szCs w:val="18"/>
    </w:rPr>
  </w:style>
  <w:style w:type="character" w:customStyle="1" w:styleId="FontStyle20">
    <w:name w:val="Font Style20"/>
    <w:uiPriority w:val="99"/>
    <w:rsid w:val="00785C38"/>
    <w:rPr>
      <w:rFonts w:ascii="Times New Roman" w:hAnsi="Times New Roman" w:cs="Times New Roman" w:hint="default"/>
      <w:spacing w:val="1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785C38"/>
    <w:pPr>
      <w:ind w:left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</cp:lastModifiedBy>
  <cp:revision>9</cp:revision>
  <cp:lastPrinted>2022-10-19T09:06:00Z</cp:lastPrinted>
  <dcterms:created xsi:type="dcterms:W3CDTF">2022-10-18T11:53:00Z</dcterms:created>
  <dcterms:modified xsi:type="dcterms:W3CDTF">2023-03-21T13:08:00Z</dcterms:modified>
</cp:coreProperties>
</file>